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31" w:rsidRDefault="00932A31"/>
    <w:p w:rsidR="00932A31" w:rsidRPr="006475EE" w:rsidRDefault="00932A31" w:rsidP="00932A31">
      <w:pPr>
        <w:autoSpaceDE w:val="0"/>
        <w:autoSpaceDN w:val="0"/>
        <w:adjustRightInd w:val="0"/>
        <w:spacing w:after="0" w:line="240" w:lineRule="auto"/>
        <w:jc w:val="center"/>
        <w:rPr>
          <w:rFonts w:cs="FuturaStd-CondensedLightObl"/>
          <w:i/>
          <w:iCs/>
        </w:rPr>
      </w:pPr>
      <w:r>
        <w:rPr>
          <w:noProof/>
          <w:lang w:eastAsia="fi-FI"/>
        </w:rPr>
        <w:drawing>
          <wp:inline distT="0" distB="0" distL="0" distR="0" wp14:anchorId="7A5FC505" wp14:editId="47165A62">
            <wp:extent cx="4785995" cy="4316095"/>
            <wp:effectExtent l="0" t="0" r="0" b="825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431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32A31">
        <w:rPr>
          <w:rFonts w:cs="FuturaStd-CondensedLightObl"/>
          <w:i/>
          <w:iCs/>
        </w:rPr>
        <w:t xml:space="preserve"> </w:t>
      </w:r>
      <w:r>
        <w:rPr>
          <w:rFonts w:cs="FuturaStd-CondensedLightObl"/>
          <w:i/>
          <w:iCs/>
        </w:rPr>
        <w:br/>
      </w:r>
      <w:bookmarkStart w:id="0" w:name="_GoBack"/>
      <w:bookmarkEnd w:id="0"/>
      <w:r w:rsidRPr="006475EE">
        <w:rPr>
          <w:rFonts w:cs="FuturaStd-CondensedLightObl"/>
          <w:i/>
          <w:iCs/>
        </w:rPr>
        <w:t>Kuvio 1. Varhaiskasvatuksen pedagogisen toiminnan viitekehys</w:t>
      </w:r>
    </w:p>
    <w:p w:rsidR="000F5730" w:rsidRDefault="000F5730"/>
    <w:p w:rsidR="00932A31" w:rsidRDefault="00932A31"/>
    <w:sectPr w:rsidR="00932A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Std-CondensedLight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31"/>
    <w:rsid w:val="000F5730"/>
    <w:rsid w:val="0093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3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32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3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32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Annikki</dc:creator>
  <cp:lastModifiedBy>Annikki</cp:lastModifiedBy>
  <cp:revision>1</cp:revision>
  <dcterms:created xsi:type="dcterms:W3CDTF">2017-05-15T03:28:00Z</dcterms:created>
  <dcterms:modified xsi:type="dcterms:W3CDTF">2017-05-15T03:30:00Z</dcterms:modified>
</cp:coreProperties>
</file>