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5CC9EC" w14:textId="77777777" w:rsidR="0034700C" w:rsidRDefault="0034700C" w:rsidP="2C31FDEE">
      <w:pPr>
        <w:jc w:val="center"/>
        <w:rPr>
          <w:sz w:val="72"/>
          <w:szCs w:val="72"/>
        </w:rPr>
      </w:pPr>
    </w:p>
    <w:p w14:paraId="477BAF97" w14:textId="77777777" w:rsidR="0034700C" w:rsidRDefault="0034700C" w:rsidP="2C31FDEE">
      <w:pPr>
        <w:jc w:val="center"/>
        <w:rPr>
          <w:sz w:val="72"/>
          <w:szCs w:val="72"/>
        </w:rPr>
      </w:pPr>
    </w:p>
    <w:p w14:paraId="3C5C5880" w14:textId="77777777" w:rsidR="0034700C" w:rsidRDefault="0034700C" w:rsidP="2C31FDEE">
      <w:pPr>
        <w:jc w:val="center"/>
        <w:rPr>
          <w:sz w:val="72"/>
          <w:szCs w:val="72"/>
        </w:rPr>
      </w:pPr>
    </w:p>
    <w:p w14:paraId="70269E1F" w14:textId="77777777" w:rsidR="0034700C" w:rsidRDefault="0034700C" w:rsidP="2C31FDEE">
      <w:pPr>
        <w:jc w:val="center"/>
        <w:rPr>
          <w:sz w:val="72"/>
          <w:szCs w:val="72"/>
        </w:rPr>
      </w:pPr>
    </w:p>
    <w:p w14:paraId="672A6659" w14:textId="2C8164EF" w:rsidR="003A6AC5" w:rsidRPr="00C701FA" w:rsidRDefault="794E87F6" w:rsidP="0034700C">
      <w:pPr>
        <w:jc w:val="center"/>
        <w:rPr>
          <w:sz w:val="48"/>
          <w:szCs w:val="48"/>
        </w:rPr>
      </w:pPr>
      <w:r w:rsidRPr="3EA7E81E">
        <w:rPr>
          <w:sz w:val="48"/>
          <w:szCs w:val="48"/>
        </w:rPr>
        <w:t>A</w:t>
      </w:r>
      <w:r w:rsidR="00C701FA" w:rsidRPr="3EA7E81E">
        <w:rPr>
          <w:sz w:val="48"/>
          <w:szCs w:val="48"/>
        </w:rPr>
        <w:t>LLE</w:t>
      </w:r>
      <w:r w:rsidRPr="3EA7E81E">
        <w:rPr>
          <w:sz w:val="48"/>
          <w:szCs w:val="48"/>
        </w:rPr>
        <w:t xml:space="preserve"> 65</w:t>
      </w:r>
      <w:r w:rsidR="00C701FA" w:rsidRPr="3EA7E81E">
        <w:rPr>
          <w:sz w:val="48"/>
          <w:szCs w:val="48"/>
        </w:rPr>
        <w:t>-VUOTIAIDEN OMAISHOIDON TUEN VAPAIDEN PALVELUSETELISÄÄNTÖKIRJA</w:t>
      </w:r>
      <w:r w:rsidRPr="3EA7E81E">
        <w:rPr>
          <w:sz w:val="48"/>
          <w:szCs w:val="48"/>
        </w:rPr>
        <w:t xml:space="preserve"> </w:t>
      </w:r>
      <w:r w:rsidR="7E776605" w:rsidRPr="3EA7E81E">
        <w:rPr>
          <w:sz w:val="48"/>
          <w:szCs w:val="48"/>
        </w:rPr>
        <w:t>LUONNOS</w:t>
      </w:r>
    </w:p>
    <w:p w14:paraId="6DCBBC48" w14:textId="77777777" w:rsidR="0034700C" w:rsidRDefault="0034700C" w:rsidP="2C31FDEE">
      <w:pPr>
        <w:rPr>
          <w:sz w:val="28"/>
          <w:szCs w:val="28"/>
        </w:rPr>
      </w:pPr>
    </w:p>
    <w:p w14:paraId="34DD8F35" w14:textId="77777777" w:rsidR="0034700C" w:rsidRDefault="0034700C" w:rsidP="2C31FDEE">
      <w:pPr>
        <w:rPr>
          <w:sz w:val="28"/>
          <w:szCs w:val="28"/>
        </w:rPr>
      </w:pPr>
    </w:p>
    <w:p w14:paraId="49D0385A" w14:textId="77777777" w:rsidR="0034700C" w:rsidRDefault="0034700C" w:rsidP="2C31FDEE">
      <w:pPr>
        <w:rPr>
          <w:sz w:val="28"/>
          <w:szCs w:val="28"/>
        </w:rPr>
      </w:pPr>
    </w:p>
    <w:p w14:paraId="5355E36A" w14:textId="77777777" w:rsidR="0034700C" w:rsidRDefault="0034700C" w:rsidP="2C31FDEE">
      <w:pPr>
        <w:rPr>
          <w:sz w:val="28"/>
          <w:szCs w:val="28"/>
        </w:rPr>
      </w:pPr>
    </w:p>
    <w:p w14:paraId="08C570F0" w14:textId="77777777" w:rsidR="00C701FA" w:rsidRDefault="00C701FA" w:rsidP="2C31FDEE">
      <w:pPr>
        <w:rPr>
          <w:sz w:val="28"/>
          <w:szCs w:val="28"/>
        </w:rPr>
      </w:pPr>
    </w:p>
    <w:p w14:paraId="6E939D18" w14:textId="77777777" w:rsidR="00C701FA" w:rsidRDefault="00C701FA" w:rsidP="2C31FDEE">
      <w:pPr>
        <w:rPr>
          <w:sz w:val="28"/>
          <w:szCs w:val="28"/>
        </w:rPr>
      </w:pPr>
    </w:p>
    <w:p w14:paraId="575A23B0" w14:textId="77777777" w:rsidR="00C701FA" w:rsidRDefault="00C701FA" w:rsidP="2C31FDEE">
      <w:pPr>
        <w:rPr>
          <w:sz w:val="28"/>
          <w:szCs w:val="28"/>
        </w:rPr>
      </w:pPr>
    </w:p>
    <w:p w14:paraId="08B67CE4" w14:textId="77777777" w:rsidR="00C701FA" w:rsidRDefault="00C701FA" w:rsidP="2C31FDEE">
      <w:pPr>
        <w:rPr>
          <w:sz w:val="28"/>
          <w:szCs w:val="28"/>
        </w:rPr>
      </w:pPr>
    </w:p>
    <w:p w14:paraId="44461FF6" w14:textId="3817EB9B" w:rsidR="74C4B8EC" w:rsidRDefault="74C4B8EC" w:rsidP="2C31FDEE">
      <w:pPr>
        <w:rPr>
          <w:sz w:val="28"/>
          <w:szCs w:val="28"/>
        </w:rPr>
      </w:pPr>
      <w:proofErr w:type="spellStart"/>
      <w:r w:rsidRPr="2C31FDEE">
        <w:rPr>
          <w:sz w:val="28"/>
          <w:szCs w:val="28"/>
        </w:rPr>
        <w:t>xx.</w:t>
      </w:r>
      <w:proofErr w:type="gramStart"/>
      <w:r w:rsidRPr="2C31FDEE">
        <w:rPr>
          <w:sz w:val="28"/>
          <w:szCs w:val="28"/>
        </w:rPr>
        <w:t>xx.xxxx</w:t>
      </w:r>
      <w:proofErr w:type="spellEnd"/>
      <w:proofErr w:type="gramEnd"/>
      <w:r w:rsidRPr="2C31FDEE">
        <w:rPr>
          <w:sz w:val="28"/>
          <w:szCs w:val="28"/>
        </w:rPr>
        <w:t xml:space="preserve"> alkaen</w:t>
      </w:r>
    </w:p>
    <w:p w14:paraId="7629FF89" w14:textId="4ED777EF" w:rsidR="009937D3" w:rsidRDefault="794E87F6">
      <w:r>
        <w:t>LAPIN HYVINVOINTIALUEEN ALUEHALLITUS</w:t>
      </w:r>
      <w:r w:rsidR="00D7369A">
        <w:rPr>
          <w:noProof/>
        </w:rPr>
        <mc:AlternateContent>
          <mc:Choice Requires="wps">
            <w:drawing>
              <wp:anchor distT="0" distB="0" distL="114300" distR="114300" simplePos="0" relativeHeight="251658240" behindDoc="0" locked="0" layoutInCell="1" allowOverlap="1" wp14:anchorId="0C0EB698" wp14:editId="07777777">
                <wp:simplePos x="0" y="0"/>
                <wp:positionH relativeFrom="page">
                  <wp:posOffset>6265545</wp:posOffset>
                </wp:positionH>
                <wp:positionV relativeFrom="page">
                  <wp:posOffset>245745</wp:posOffset>
                </wp:positionV>
                <wp:extent cx="574675" cy="1043940"/>
                <wp:effectExtent l="0" t="0" r="0" b="0"/>
                <wp:wrapNone/>
                <wp:docPr id="2"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574675" cy="1043940"/>
                        </a:xfrm>
                        <a:prstGeom prst="rect">
                          <a:avLst/>
                        </a:prstGeom>
                        <a:solidFill>
                          <a:srgbClr val="5B9BD5"/>
                        </a:solidFill>
                        <a:ln>
                          <a:noFill/>
                        </a:ln>
                        <a:extLst>
                          <a:ext uri="{91240B29-F687-4F45-9708-019B960494DF}">
                            <a14:hiddenLine xmlns:a14="http://schemas.microsoft.com/office/drawing/2010/main" w="12700" algn="ctr">
                              <a:solidFill>
                                <a:srgbClr val="000000"/>
                              </a:solidFill>
                              <a:miter lim="800000"/>
                              <a:headEnd/>
                              <a:tailEnd/>
                            </a14:hiddenLine>
                          </a:ext>
                        </a:extLst>
                      </wps:spPr>
                      <wps:txbx>
                        <w:txbxContent>
                          <w:p w14:paraId="0A37501D" w14:textId="77777777" w:rsidR="003A6AC5" w:rsidRPr="003A6AC5" w:rsidRDefault="003A6AC5">
                            <w:pPr>
                              <w:pStyle w:val="Eivli"/>
                              <w:jc w:val="right"/>
                              <w:rPr>
                                <w:color w:val="FFFFFF"/>
                                <w:sz w:val="24"/>
                                <w:szCs w:val="24"/>
                              </w:rPr>
                            </w:pPr>
                          </w:p>
                        </w:txbxContent>
                      </wps:txbx>
                      <wps:bodyPr rot="0" vert="horz" wrap="square" lIns="45720" tIns="45720" rIns="45720" bIns="45720" anchor="b" anchorCtr="0" upright="1">
                        <a:noAutofit/>
                      </wps:bodyPr>
                    </wps:wsp>
                  </a:graphicData>
                </a:graphic>
                <wp14:sizeRelH relativeFrom="page">
                  <wp14:pctWidth>7600</wp14:pctWidth>
                </wp14:sizeRelH>
                <wp14:sizeRelV relativeFrom="page">
                  <wp14:pctHeight>9800</wp14:pctHeight>
                </wp14:sizeRelV>
              </wp:anchor>
            </w:drawing>
          </mc:Choice>
          <mc:Fallback>
            <w:pict>
              <v:rect w14:anchorId="0C0EB698" id="Rectangle 2" o:spid="_x0000_s1026" style="position:absolute;margin-left:493.35pt;margin-top:19.35pt;width:45.25pt;height:82.2pt;z-index:251658240;visibility:visible;mso-wrap-style:square;mso-width-percent:76;mso-height-percent:98;mso-wrap-distance-left:9pt;mso-wrap-distance-top:0;mso-wrap-distance-right:9pt;mso-wrap-distance-bottom:0;mso-position-horizontal:absolute;mso-position-horizontal-relative:page;mso-position-vertical:absolute;mso-position-vertical-relative:page;mso-width-percent:76;mso-height-percent:98;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" fillcolor="#5b9bd5" stroked="f" strokeweight="1pt">
                <v:path arrowok="t"/>
                <o:lock v:ext="edit" aspectratio="t"/>
                <v:textbox inset="3.6pt,,3.6pt">
                  <w:txbxContent>
                    <w:p w14:paraId="0A37501D" w14:textId="77777777" w:rsidR="003A6AC5" w:rsidRPr="003A6AC5" w:rsidRDefault="003A6AC5">
                      <w:pPr>
                        <w:pStyle w:val="Eivli"/>
                        <w:jc w:val="right"/>
                        <w:rPr>
                          <w:color w:val="FFFFFF"/>
                          <w:sz w:val="24"/>
                          <w:szCs w:val="24"/>
                        </w:rPr>
                      </w:pPr>
                    </w:p>
                  </w:txbxContent>
                </v:textbox>
                <w10:wrap anchorx="page" anchory="page"/>
              </v:rect>
            </w:pict>
          </mc:Fallback>
        </mc:AlternateContent>
      </w:r>
      <w:r w:rsidR="003A6AC5">
        <w:br w:type="page"/>
      </w:r>
    </w:p>
    <w:p w14:paraId="75827322" w14:textId="77777777" w:rsidR="009937D3" w:rsidRDefault="009937D3">
      <w:pPr>
        <w:pStyle w:val="Sisllysluettelonotsikko"/>
      </w:pPr>
      <w:r>
        <w:lastRenderedPageBreak/>
        <w:t>Sisällys</w:t>
      </w:r>
    </w:p>
    <w:p w14:paraId="4CCD6D1A" w14:textId="7EC08F63" w:rsidR="00AD664C" w:rsidRDefault="00590C4C">
      <w:pPr>
        <w:pStyle w:val="Sisluet1"/>
        <w:tabs>
          <w:tab w:val="right" w:pos="9628"/>
        </w:tabs>
        <w:rPr>
          <w:rFonts w:asciiTheme="minorHAnsi" w:eastAsiaTheme="minorEastAsia" w:hAnsiTheme="minorHAnsi" w:cstheme="minorBidi"/>
          <w:b w:val="0"/>
          <w:bCs w:val="0"/>
          <w:caps w:val="0"/>
          <w:noProof/>
          <w:kern w:val="2"/>
          <w:sz w:val="22"/>
          <w:szCs w:val="22"/>
          <w14:ligatures w14:val="standardContextual"/>
        </w:rPr>
      </w:pPr>
      <w:r w:rsidRPr="00141F23">
        <w:rPr>
          <w:caps w:val="0"/>
        </w:rPr>
        <w:fldChar w:fldCharType="begin"/>
      </w:r>
      <w:r w:rsidRPr="00141F23">
        <w:rPr>
          <w:caps w:val="0"/>
        </w:rPr>
        <w:instrText xml:space="preserve"> TOC \o "1-3" \h \z \u </w:instrText>
      </w:r>
      <w:r w:rsidRPr="00141F23">
        <w:rPr>
          <w:caps w:val="0"/>
        </w:rPr>
        <w:fldChar w:fldCharType="separate"/>
      </w:r>
      <w:hyperlink w:anchor="_Toc134612628" w:history="1">
        <w:r w:rsidR="00AD664C" w:rsidRPr="00032FD7">
          <w:rPr>
            <w:rStyle w:val="Hyperlinkki"/>
            <w:rFonts w:eastAsia="Arial"/>
            <w:noProof/>
          </w:rPr>
          <w:t>I YLEINEN OSA</w:t>
        </w:r>
        <w:r w:rsidR="00AD664C">
          <w:rPr>
            <w:noProof/>
            <w:webHidden/>
          </w:rPr>
          <w:tab/>
        </w:r>
        <w:r w:rsidR="00AD664C">
          <w:rPr>
            <w:noProof/>
            <w:webHidden/>
          </w:rPr>
          <w:fldChar w:fldCharType="begin"/>
        </w:r>
        <w:r w:rsidR="00AD664C">
          <w:rPr>
            <w:noProof/>
            <w:webHidden/>
          </w:rPr>
          <w:instrText xml:space="preserve"> PAGEREF _Toc134612628 \h </w:instrText>
        </w:r>
        <w:r w:rsidR="00AD664C">
          <w:rPr>
            <w:noProof/>
            <w:webHidden/>
          </w:rPr>
        </w:r>
        <w:r w:rsidR="00AD664C">
          <w:rPr>
            <w:noProof/>
            <w:webHidden/>
          </w:rPr>
          <w:fldChar w:fldCharType="separate"/>
        </w:r>
        <w:r w:rsidR="00AD664C">
          <w:rPr>
            <w:noProof/>
            <w:webHidden/>
          </w:rPr>
          <w:t>3</w:t>
        </w:r>
        <w:r w:rsidR="00AD664C">
          <w:rPr>
            <w:noProof/>
            <w:webHidden/>
          </w:rPr>
          <w:fldChar w:fldCharType="end"/>
        </w:r>
      </w:hyperlink>
    </w:p>
    <w:p w14:paraId="7FDF69E4" w14:textId="28EA5C9E" w:rsidR="00AD664C" w:rsidRDefault="00AD664C">
      <w:pPr>
        <w:pStyle w:val="Sisluet2"/>
        <w:tabs>
          <w:tab w:val="right" w:pos="9628"/>
        </w:tabs>
        <w:rPr>
          <w:rFonts w:asciiTheme="minorHAnsi" w:eastAsiaTheme="minorEastAsia" w:hAnsiTheme="minorHAnsi" w:cstheme="minorBidi"/>
          <w:b w:val="0"/>
          <w:bCs w:val="0"/>
          <w:noProof/>
          <w:kern w:val="2"/>
          <w:sz w:val="22"/>
          <w:szCs w:val="22"/>
          <w14:ligatures w14:val="standardContextual"/>
        </w:rPr>
      </w:pPr>
      <w:hyperlink w:anchor="_Toc134612629" w:history="1">
        <w:r w:rsidRPr="00032FD7">
          <w:rPr>
            <w:rStyle w:val="Hyperlinkki"/>
            <w:rFonts w:eastAsia="Arial"/>
            <w:noProof/>
          </w:rPr>
          <w:t>1 Sääntökirja</w:t>
        </w:r>
        <w:r>
          <w:rPr>
            <w:noProof/>
            <w:webHidden/>
          </w:rPr>
          <w:tab/>
        </w:r>
        <w:r>
          <w:rPr>
            <w:noProof/>
            <w:webHidden/>
          </w:rPr>
          <w:fldChar w:fldCharType="begin"/>
        </w:r>
        <w:r>
          <w:rPr>
            <w:noProof/>
            <w:webHidden/>
          </w:rPr>
          <w:instrText xml:space="preserve"> PAGEREF _Toc134612629 \h </w:instrText>
        </w:r>
        <w:r>
          <w:rPr>
            <w:noProof/>
            <w:webHidden/>
          </w:rPr>
        </w:r>
        <w:r>
          <w:rPr>
            <w:noProof/>
            <w:webHidden/>
          </w:rPr>
          <w:fldChar w:fldCharType="separate"/>
        </w:r>
        <w:r>
          <w:rPr>
            <w:noProof/>
            <w:webHidden/>
          </w:rPr>
          <w:t>3</w:t>
        </w:r>
        <w:r>
          <w:rPr>
            <w:noProof/>
            <w:webHidden/>
          </w:rPr>
          <w:fldChar w:fldCharType="end"/>
        </w:r>
      </w:hyperlink>
    </w:p>
    <w:p w14:paraId="38EE3BCD" w14:textId="01CBD6B2" w:rsidR="00AD664C" w:rsidRDefault="00AD664C">
      <w:pPr>
        <w:pStyle w:val="Sisluet3"/>
        <w:tabs>
          <w:tab w:val="right" w:pos="9628"/>
        </w:tabs>
        <w:rPr>
          <w:rFonts w:asciiTheme="minorHAnsi" w:eastAsiaTheme="minorEastAsia" w:hAnsiTheme="minorHAnsi" w:cstheme="minorBidi"/>
          <w:noProof/>
          <w:kern w:val="2"/>
          <w:sz w:val="22"/>
          <w:szCs w:val="22"/>
          <w14:ligatures w14:val="standardContextual"/>
        </w:rPr>
      </w:pPr>
      <w:hyperlink w:anchor="_Toc134612630" w:history="1">
        <w:r w:rsidRPr="00032FD7">
          <w:rPr>
            <w:rStyle w:val="Hyperlinkki"/>
            <w:rFonts w:eastAsia="Arial"/>
            <w:noProof/>
          </w:rPr>
          <w:t>1.1 Sääntökirja ja sen soveltamisala</w:t>
        </w:r>
        <w:r>
          <w:rPr>
            <w:noProof/>
            <w:webHidden/>
          </w:rPr>
          <w:tab/>
        </w:r>
        <w:r>
          <w:rPr>
            <w:noProof/>
            <w:webHidden/>
          </w:rPr>
          <w:fldChar w:fldCharType="begin"/>
        </w:r>
        <w:r>
          <w:rPr>
            <w:noProof/>
            <w:webHidden/>
          </w:rPr>
          <w:instrText xml:space="preserve"> PAGEREF _Toc134612630 \h </w:instrText>
        </w:r>
        <w:r>
          <w:rPr>
            <w:noProof/>
            <w:webHidden/>
          </w:rPr>
        </w:r>
        <w:r>
          <w:rPr>
            <w:noProof/>
            <w:webHidden/>
          </w:rPr>
          <w:fldChar w:fldCharType="separate"/>
        </w:r>
        <w:r>
          <w:rPr>
            <w:noProof/>
            <w:webHidden/>
          </w:rPr>
          <w:t>3</w:t>
        </w:r>
        <w:r>
          <w:rPr>
            <w:noProof/>
            <w:webHidden/>
          </w:rPr>
          <w:fldChar w:fldCharType="end"/>
        </w:r>
      </w:hyperlink>
    </w:p>
    <w:p w14:paraId="2678F793" w14:textId="27D142C5" w:rsidR="00AD664C" w:rsidRDefault="00AD664C">
      <w:pPr>
        <w:pStyle w:val="Sisluet3"/>
        <w:tabs>
          <w:tab w:val="right" w:pos="9628"/>
        </w:tabs>
        <w:rPr>
          <w:rFonts w:asciiTheme="minorHAnsi" w:eastAsiaTheme="minorEastAsia" w:hAnsiTheme="minorHAnsi" w:cstheme="minorBidi"/>
          <w:noProof/>
          <w:kern w:val="2"/>
          <w:sz w:val="22"/>
          <w:szCs w:val="22"/>
          <w14:ligatures w14:val="standardContextual"/>
        </w:rPr>
      </w:pPr>
      <w:hyperlink w:anchor="_Toc134612631" w:history="1">
        <w:r w:rsidRPr="00032FD7">
          <w:rPr>
            <w:rStyle w:val="Hyperlinkki"/>
            <w:rFonts w:eastAsia="Arial"/>
            <w:noProof/>
          </w:rPr>
          <w:t>1.2 Sääntökirjan muuttaminen</w:t>
        </w:r>
        <w:r>
          <w:rPr>
            <w:noProof/>
            <w:webHidden/>
          </w:rPr>
          <w:tab/>
        </w:r>
        <w:r>
          <w:rPr>
            <w:noProof/>
            <w:webHidden/>
          </w:rPr>
          <w:fldChar w:fldCharType="begin"/>
        </w:r>
        <w:r>
          <w:rPr>
            <w:noProof/>
            <w:webHidden/>
          </w:rPr>
          <w:instrText xml:space="preserve"> PAGEREF _Toc134612631 \h </w:instrText>
        </w:r>
        <w:r>
          <w:rPr>
            <w:noProof/>
            <w:webHidden/>
          </w:rPr>
        </w:r>
        <w:r>
          <w:rPr>
            <w:noProof/>
            <w:webHidden/>
          </w:rPr>
          <w:fldChar w:fldCharType="separate"/>
        </w:r>
        <w:r>
          <w:rPr>
            <w:noProof/>
            <w:webHidden/>
          </w:rPr>
          <w:t>3</w:t>
        </w:r>
        <w:r>
          <w:rPr>
            <w:noProof/>
            <w:webHidden/>
          </w:rPr>
          <w:fldChar w:fldCharType="end"/>
        </w:r>
      </w:hyperlink>
    </w:p>
    <w:p w14:paraId="09BE7C8D" w14:textId="50BA6F37" w:rsidR="00AD664C" w:rsidRDefault="00AD664C">
      <w:pPr>
        <w:pStyle w:val="Sisluet3"/>
        <w:tabs>
          <w:tab w:val="right" w:pos="9628"/>
        </w:tabs>
        <w:rPr>
          <w:rFonts w:asciiTheme="minorHAnsi" w:eastAsiaTheme="minorEastAsia" w:hAnsiTheme="minorHAnsi" w:cstheme="minorBidi"/>
          <w:noProof/>
          <w:kern w:val="2"/>
          <w:sz w:val="22"/>
          <w:szCs w:val="22"/>
          <w14:ligatures w14:val="standardContextual"/>
        </w:rPr>
      </w:pPr>
      <w:hyperlink w:anchor="_Toc134612632" w:history="1">
        <w:r w:rsidRPr="00032FD7">
          <w:rPr>
            <w:rStyle w:val="Hyperlinkki"/>
            <w:rFonts w:eastAsia="Arial"/>
            <w:noProof/>
          </w:rPr>
          <w:t>1.3 Sääntökirjan voimassaoloaika</w:t>
        </w:r>
        <w:r>
          <w:rPr>
            <w:noProof/>
            <w:webHidden/>
          </w:rPr>
          <w:tab/>
        </w:r>
        <w:r>
          <w:rPr>
            <w:noProof/>
            <w:webHidden/>
          </w:rPr>
          <w:fldChar w:fldCharType="begin"/>
        </w:r>
        <w:r>
          <w:rPr>
            <w:noProof/>
            <w:webHidden/>
          </w:rPr>
          <w:instrText xml:space="preserve"> PAGEREF _Toc134612632 \h </w:instrText>
        </w:r>
        <w:r>
          <w:rPr>
            <w:noProof/>
            <w:webHidden/>
          </w:rPr>
        </w:r>
        <w:r>
          <w:rPr>
            <w:noProof/>
            <w:webHidden/>
          </w:rPr>
          <w:fldChar w:fldCharType="separate"/>
        </w:r>
        <w:r>
          <w:rPr>
            <w:noProof/>
            <w:webHidden/>
          </w:rPr>
          <w:t>4</w:t>
        </w:r>
        <w:r>
          <w:rPr>
            <w:noProof/>
            <w:webHidden/>
          </w:rPr>
          <w:fldChar w:fldCharType="end"/>
        </w:r>
      </w:hyperlink>
    </w:p>
    <w:p w14:paraId="6BBCDEE6" w14:textId="3943C739" w:rsidR="00AD664C" w:rsidRDefault="00AD664C">
      <w:pPr>
        <w:pStyle w:val="Sisluet2"/>
        <w:tabs>
          <w:tab w:val="right" w:pos="9628"/>
        </w:tabs>
        <w:rPr>
          <w:rFonts w:asciiTheme="minorHAnsi" w:eastAsiaTheme="minorEastAsia" w:hAnsiTheme="minorHAnsi" w:cstheme="minorBidi"/>
          <w:b w:val="0"/>
          <w:bCs w:val="0"/>
          <w:noProof/>
          <w:kern w:val="2"/>
          <w:sz w:val="22"/>
          <w:szCs w:val="22"/>
          <w14:ligatures w14:val="standardContextual"/>
        </w:rPr>
      </w:pPr>
      <w:hyperlink w:anchor="_Toc134612633" w:history="1">
        <w:r w:rsidRPr="00032FD7">
          <w:rPr>
            <w:rStyle w:val="Hyperlinkki"/>
            <w:rFonts w:eastAsia="Arial"/>
            <w:noProof/>
          </w:rPr>
          <w:t>2. Määritelmät</w:t>
        </w:r>
        <w:r>
          <w:rPr>
            <w:noProof/>
            <w:webHidden/>
          </w:rPr>
          <w:tab/>
        </w:r>
        <w:r>
          <w:rPr>
            <w:noProof/>
            <w:webHidden/>
          </w:rPr>
          <w:fldChar w:fldCharType="begin"/>
        </w:r>
        <w:r>
          <w:rPr>
            <w:noProof/>
            <w:webHidden/>
          </w:rPr>
          <w:instrText xml:space="preserve"> PAGEREF _Toc134612633 \h </w:instrText>
        </w:r>
        <w:r>
          <w:rPr>
            <w:noProof/>
            <w:webHidden/>
          </w:rPr>
        </w:r>
        <w:r>
          <w:rPr>
            <w:noProof/>
            <w:webHidden/>
          </w:rPr>
          <w:fldChar w:fldCharType="separate"/>
        </w:r>
        <w:r>
          <w:rPr>
            <w:noProof/>
            <w:webHidden/>
          </w:rPr>
          <w:t>4</w:t>
        </w:r>
        <w:r>
          <w:rPr>
            <w:noProof/>
            <w:webHidden/>
          </w:rPr>
          <w:fldChar w:fldCharType="end"/>
        </w:r>
      </w:hyperlink>
    </w:p>
    <w:p w14:paraId="47C007CE" w14:textId="5389002C" w:rsidR="00AD664C" w:rsidRDefault="00AD664C">
      <w:pPr>
        <w:pStyle w:val="Sisluet2"/>
        <w:tabs>
          <w:tab w:val="right" w:pos="9628"/>
        </w:tabs>
        <w:rPr>
          <w:rFonts w:asciiTheme="minorHAnsi" w:eastAsiaTheme="minorEastAsia" w:hAnsiTheme="minorHAnsi" w:cstheme="minorBidi"/>
          <w:b w:val="0"/>
          <w:bCs w:val="0"/>
          <w:noProof/>
          <w:kern w:val="2"/>
          <w:sz w:val="22"/>
          <w:szCs w:val="22"/>
          <w14:ligatures w14:val="standardContextual"/>
        </w:rPr>
      </w:pPr>
      <w:hyperlink w:anchor="_Toc134612634" w:history="1">
        <w:r w:rsidRPr="00032FD7">
          <w:rPr>
            <w:rStyle w:val="Hyperlinkki"/>
            <w:rFonts w:eastAsia="Arial"/>
            <w:noProof/>
          </w:rPr>
          <w:t>3. Asiakkaan asema ja oikeusturvakeinot</w:t>
        </w:r>
        <w:r>
          <w:rPr>
            <w:noProof/>
            <w:webHidden/>
          </w:rPr>
          <w:tab/>
        </w:r>
        <w:r>
          <w:rPr>
            <w:noProof/>
            <w:webHidden/>
          </w:rPr>
          <w:fldChar w:fldCharType="begin"/>
        </w:r>
        <w:r>
          <w:rPr>
            <w:noProof/>
            <w:webHidden/>
          </w:rPr>
          <w:instrText xml:space="preserve"> PAGEREF _Toc134612634 \h </w:instrText>
        </w:r>
        <w:r>
          <w:rPr>
            <w:noProof/>
            <w:webHidden/>
          </w:rPr>
        </w:r>
        <w:r>
          <w:rPr>
            <w:noProof/>
            <w:webHidden/>
          </w:rPr>
          <w:fldChar w:fldCharType="separate"/>
        </w:r>
        <w:r>
          <w:rPr>
            <w:noProof/>
            <w:webHidden/>
          </w:rPr>
          <w:t>5</w:t>
        </w:r>
        <w:r>
          <w:rPr>
            <w:noProof/>
            <w:webHidden/>
          </w:rPr>
          <w:fldChar w:fldCharType="end"/>
        </w:r>
      </w:hyperlink>
    </w:p>
    <w:p w14:paraId="2CF83331" w14:textId="5B8190CE" w:rsidR="00AD664C" w:rsidRDefault="00AD664C">
      <w:pPr>
        <w:pStyle w:val="Sisluet3"/>
        <w:tabs>
          <w:tab w:val="right" w:pos="9628"/>
        </w:tabs>
        <w:rPr>
          <w:rFonts w:asciiTheme="minorHAnsi" w:eastAsiaTheme="minorEastAsia" w:hAnsiTheme="minorHAnsi" w:cstheme="minorBidi"/>
          <w:noProof/>
          <w:kern w:val="2"/>
          <w:sz w:val="22"/>
          <w:szCs w:val="22"/>
          <w14:ligatures w14:val="standardContextual"/>
        </w:rPr>
      </w:pPr>
      <w:hyperlink w:anchor="_Toc134612635" w:history="1">
        <w:r w:rsidRPr="00032FD7">
          <w:rPr>
            <w:rStyle w:val="Hyperlinkki"/>
            <w:rFonts w:eastAsia="Arial"/>
            <w:noProof/>
          </w:rPr>
          <w:t>3.1 Asiakkaan asema</w:t>
        </w:r>
        <w:r>
          <w:rPr>
            <w:noProof/>
            <w:webHidden/>
          </w:rPr>
          <w:tab/>
        </w:r>
        <w:r>
          <w:rPr>
            <w:noProof/>
            <w:webHidden/>
          </w:rPr>
          <w:fldChar w:fldCharType="begin"/>
        </w:r>
        <w:r>
          <w:rPr>
            <w:noProof/>
            <w:webHidden/>
          </w:rPr>
          <w:instrText xml:space="preserve"> PAGEREF _Toc134612635 \h </w:instrText>
        </w:r>
        <w:r>
          <w:rPr>
            <w:noProof/>
            <w:webHidden/>
          </w:rPr>
        </w:r>
        <w:r>
          <w:rPr>
            <w:noProof/>
            <w:webHidden/>
          </w:rPr>
          <w:fldChar w:fldCharType="separate"/>
        </w:r>
        <w:r>
          <w:rPr>
            <w:noProof/>
            <w:webHidden/>
          </w:rPr>
          <w:t>5</w:t>
        </w:r>
        <w:r>
          <w:rPr>
            <w:noProof/>
            <w:webHidden/>
          </w:rPr>
          <w:fldChar w:fldCharType="end"/>
        </w:r>
      </w:hyperlink>
    </w:p>
    <w:p w14:paraId="48D0B1F9" w14:textId="172A17FF" w:rsidR="00AD664C" w:rsidRDefault="00AD664C">
      <w:pPr>
        <w:pStyle w:val="Sisluet3"/>
        <w:tabs>
          <w:tab w:val="right" w:pos="9628"/>
        </w:tabs>
        <w:rPr>
          <w:rFonts w:asciiTheme="minorHAnsi" w:eastAsiaTheme="minorEastAsia" w:hAnsiTheme="minorHAnsi" w:cstheme="minorBidi"/>
          <w:noProof/>
          <w:kern w:val="2"/>
          <w:sz w:val="22"/>
          <w:szCs w:val="22"/>
          <w14:ligatures w14:val="standardContextual"/>
        </w:rPr>
      </w:pPr>
      <w:hyperlink w:anchor="_Toc134612636" w:history="1">
        <w:r w:rsidRPr="00032FD7">
          <w:rPr>
            <w:rStyle w:val="Hyperlinkki"/>
            <w:rFonts w:eastAsia="Arial"/>
            <w:noProof/>
          </w:rPr>
          <w:t>3.2. Asiakkaan oikeusturvakeinot</w:t>
        </w:r>
        <w:r>
          <w:rPr>
            <w:noProof/>
            <w:webHidden/>
          </w:rPr>
          <w:tab/>
        </w:r>
        <w:r>
          <w:rPr>
            <w:noProof/>
            <w:webHidden/>
          </w:rPr>
          <w:fldChar w:fldCharType="begin"/>
        </w:r>
        <w:r>
          <w:rPr>
            <w:noProof/>
            <w:webHidden/>
          </w:rPr>
          <w:instrText xml:space="preserve"> PAGEREF _Toc134612636 \h </w:instrText>
        </w:r>
        <w:r>
          <w:rPr>
            <w:noProof/>
            <w:webHidden/>
          </w:rPr>
        </w:r>
        <w:r>
          <w:rPr>
            <w:noProof/>
            <w:webHidden/>
          </w:rPr>
          <w:fldChar w:fldCharType="separate"/>
        </w:r>
        <w:r>
          <w:rPr>
            <w:noProof/>
            <w:webHidden/>
          </w:rPr>
          <w:t>6</w:t>
        </w:r>
        <w:r>
          <w:rPr>
            <w:noProof/>
            <w:webHidden/>
          </w:rPr>
          <w:fldChar w:fldCharType="end"/>
        </w:r>
      </w:hyperlink>
    </w:p>
    <w:p w14:paraId="094868C3" w14:textId="68686002" w:rsidR="00AD664C" w:rsidRDefault="00AD664C">
      <w:pPr>
        <w:pStyle w:val="Sisluet2"/>
        <w:tabs>
          <w:tab w:val="right" w:pos="9628"/>
        </w:tabs>
        <w:rPr>
          <w:rFonts w:asciiTheme="minorHAnsi" w:eastAsiaTheme="minorEastAsia" w:hAnsiTheme="minorHAnsi" w:cstheme="minorBidi"/>
          <w:b w:val="0"/>
          <w:bCs w:val="0"/>
          <w:noProof/>
          <w:kern w:val="2"/>
          <w:sz w:val="22"/>
          <w:szCs w:val="22"/>
          <w14:ligatures w14:val="standardContextual"/>
        </w:rPr>
      </w:pPr>
      <w:hyperlink w:anchor="_Toc134612637" w:history="1">
        <w:r w:rsidRPr="00032FD7">
          <w:rPr>
            <w:rStyle w:val="Hyperlinkki"/>
            <w:rFonts w:eastAsia="Arial"/>
            <w:noProof/>
          </w:rPr>
          <w:t>4.Palveluntuottaja</w:t>
        </w:r>
        <w:r>
          <w:rPr>
            <w:noProof/>
            <w:webHidden/>
          </w:rPr>
          <w:tab/>
        </w:r>
        <w:r>
          <w:rPr>
            <w:noProof/>
            <w:webHidden/>
          </w:rPr>
          <w:fldChar w:fldCharType="begin"/>
        </w:r>
        <w:r>
          <w:rPr>
            <w:noProof/>
            <w:webHidden/>
          </w:rPr>
          <w:instrText xml:space="preserve"> PAGEREF _Toc134612637 \h </w:instrText>
        </w:r>
        <w:r>
          <w:rPr>
            <w:noProof/>
            <w:webHidden/>
          </w:rPr>
        </w:r>
        <w:r>
          <w:rPr>
            <w:noProof/>
            <w:webHidden/>
          </w:rPr>
          <w:fldChar w:fldCharType="separate"/>
        </w:r>
        <w:r>
          <w:rPr>
            <w:noProof/>
            <w:webHidden/>
          </w:rPr>
          <w:t>6</w:t>
        </w:r>
        <w:r>
          <w:rPr>
            <w:noProof/>
            <w:webHidden/>
          </w:rPr>
          <w:fldChar w:fldCharType="end"/>
        </w:r>
      </w:hyperlink>
    </w:p>
    <w:p w14:paraId="39E7C95F" w14:textId="460D9C79" w:rsidR="00AD664C" w:rsidRDefault="00AD664C">
      <w:pPr>
        <w:pStyle w:val="Sisluet3"/>
        <w:tabs>
          <w:tab w:val="right" w:pos="9628"/>
        </w:tabs>
        <w:rPr>
          <w:rFonts w:asciiTheme="minorHAnsi" w:eastAsiaTheme="minorEastAsia" w:hAnsiTheme="minorHAnsi" w:cstheme="minorBidi"/>
          <w:noProof/>
          <w:kern w:val="2"/>
          <w:sz w:val="22"/>
          <w:szCs w:val="22"/>
          <w14:ligatures w14:val="standardContextual"/>
        </w:rPr>
      </w:pPr>
      <w:hyperlink w:anchor="_Toc134612638" w:history="1">
        <w:r w:rsidRPr="00032FD7">
          <w:rPr>
            <w:rStyle w:val="Hyperlinkki"/>
            <w:rFonts w:eastAsia="Arial"/>
            <w:noProof/>
          </w:rPr>
          <w:t>4.1 Palveluntuottajaksi hakeutuminen ja palveluntuottajien valvonta</w:t>
        </w:r>
        <w:r>
          <w:rPr>
            <w:noProof/>
            <w:webHidden/>
          </w:rPr>
          <w:tab/>
        </w:r>
        <w:r>
          <w:rPr>
            <w:noProof/>
            <w:webHidden/>
          </w:rPr>
          <w:fldChar w:fldCharType="begin"/>
        </w:r>
        <w:r>
          <w:rPr>
            <w:noProof/>
            <w:webHidden/>
          </w:rPr>
          <w:instrText xml:space="preserve"> PAGEREF _Toc134612638 \h </w:instrText>
        </w:r>
        <w:r>
          <w:rPr>
            <w:noProof/>
            <w:webHidden/>
          </w:rPr>
        </w:r>
        <w:r>
          <w:rPr>
            <w:noProof/>
            <w:webHidden/>
          </w:rPr>
          <w:fldChar w:fldCharType="separate"/>
        </w:r>
        <w:r>
          <w:rPr>
            <w:noProof/>
            <w:webHidden/>
          </w:rPr>
          <w:t>7</w:t>
        </w:r>
        <w:r>
          <w:rPr>
            <w:noProof/>
            <w:webHidden/>
          </w:rPr>
          <w:fldChar w:fldCharType="end"/>
        </w:r>
      </w:hyperlink>
    </w:p>
    <w:p w14:paraId="0C2514C3" w14:textId="0BC710C1" w:rsidR="00AD664C" w:rsidRDefault="00AD664C">
      <w:pPr>
        <w:pStyle w:val="Sisluet3"/>
        <w:tabs>
          <w:tab w:val="right" w:pos="9628"/>
        </w:tabs>
        <w:rPr>
          <w:rFonts w:asciiTheme="minorHAnsi" w:eastAsiaTheme="minorEastAsia" w:hAnsiTheme="minorHAnsi" w:cstheme="minorBidi"/>
          <w:noProof/>
          <w:kern w:val="2"/>
          <w:sz w:val="22"/>
          <w:szCs w:val="22"/>
          <w14:ligatures w14:val="standardContextual"/>
        </w:rPr>
      </w:pPr>
      <w:hyperlink w:anchor="_Toc134612639" w:history="1">
        <w:r w:rsidRPr="00032FD7">
          <w:rPr>
            <w:rStyle w:val="Hyperlinkki"/>
            <w:rFonts w:eastAsia="Arial"/>
            <w:noProof/>
          </w:rPr>
          <w:t>4.2 Palveluntuottajan hyväksyntä</w:t>
        </w:r>
        <w:r>
          <w:rPr>
            <w:noProof/>
            <w:webHidden/>
          </w:rPr>
          <w:tab/>
        </w:r>
        <w:r>
          <w:rPr>
            <w:noProof/>
            <w:webHidden/>
          </w:rPr>
          <w:fldChar w:fldCharType="begin"/>
        </w:r>
        <w:r>
          <w:rPr>
            <w:noProof/>
            <w:webHidden/>
          </w:rPr>
          <w:instrText xml:space="preserve"> PAGEREF _Toc134612639 \h </w:instrText>
        </w:r>
        <w:r>
          <w:rPr>
            <w:noProof/>
            <w:webHidden/>
          </w:rPr>
        </w:r>
        <w:r>
          <w:rPr>
            <w:noProof/>
            <w:webHidden/>
          </w:rPr>
          <w:fldChar w:fldCharType="separate"/>
        </w:r>
        <w:r>
          <w:rPr>
            <w:noProof/>
            <w:webHidden/>
          </w:rPr>
          <w:t>7</w:t>
        </w:r>
        <w:r>
          <w:rPr>
            <w:noProof/>
            <w:webHidden/>
          </w:rPr>
          <w:fldChar w:fldCharType="end"/>
        </w:r>
      </w:hyperlink>
    </w:p>
    <w:p w14:paraId="059A28C0" w14:textId="285E9019" w:rsidR="00AD664C" w:rsidRDefault="00AD664C">
      <w:pPr>
        <w:pStyle w:val="Sisluet3"/>
        <w:tabs>
          <w:tab w:val="right" w:pos="9628"/>
        </w:tabs>
        <w:rPr>
          <w:rFonts w:asciiTheme="minorHAnsi" w:eastAsiaTheme="minorEastAsia" w:hAnsiTheme="minorHAnsi" w:cstheme="minorBidi"/>
          <w:noProof/>
          <w:kern w:val="2"/>
          <w:sz w:val="22"/>
          <w:szCs w:val="22"/>
          <w14:ligatures w14:val="standardContextual"/>
        </w:rPr>
      </w:pPr>
      <w:hyperlink w:anchor="_Toc134612640" w:history="1">
        <w:r w:rsidRPr="00032FD7">
          <w:rPr>
            <w:rStyle w:val="Hyperlinkki"/>
            <w:rFonts w:eastAsia="Arial"/>
            <w:noProof/>
          </w:rPr>
          <w:t>4.3 Palveluntuottajan hyväksymisen peruutus</w:t>
        </w:r>
        <w:r>
          <w:rPr>
            <w:noProof/>
            <w:webHidden/>
          </w:rPr>
          <w:tab/>
        </w:r>
        <w:r>
          <w:rPr>
            <w:noProof/>
            <w:webHidden/>
          </w:rPr>
          <w:fldChar w:fldCharType="begin"/>
        </w:r>
        <w:r>
          <w:rPr>
            <w:noProof/>
            <w:webHidden/>
          </w:rPr>
          <w:instrText xml:space="preserve"> PAGEREF _Toc134612640 \h </w:instrText>
        </w:r>
        <w:r>
          <w:rPr>
            <w:noProof/>
            <w:webHidden/>
          </w:rPr>
        </w:r>
        <w:r>
          <w:rPr>
            <w:noProof/>
            <w:webHidden/>
          </w:rPr>
          <w:fldChar w:fldCharType="separate"/>
        </w:r>
        <w:r>
          <w:rPr>
            <w:noProof/>
            <w:webHidden/>
          </w:rPr>
          <w:t>8</w:t>
        </w:r>
        <w:r>
          <w:rPr>
            <w:noProof/>
            <w:webHidden/>
          </w:rPr>
          <w:fldChar w:fldCharType="end"/>
        </w:r>
      </w:hyperlink>
    </w:p>
    <w:p w14:paraId="061A122A" w14:textId="2E1C03C8" w:rsidR="00AD664C" w:rsidRDefault="00AD664C">
      <w:pPr>
        <w:pStyle w:val="Sisluet3"/>
        <w:tabs>
          <w:tab w:val="right" w:pos="9628"/>
        </w:tabs>
        <w:rPr>
          <w:rFonts w:asciiTheme="minorHAnsi" w:eastAsiaTheme="minorEastAsia" w:hAnsiTheme="minorHAnsi" w:cstheme="minorBidi"/>
          <w:noProof/>
          <w:kern w:val="2"/>
          <w:sz w:val="22"/>
          <w:szCs w:val="22"/>
          <w14:ligatures w14:val="standardContextual"/>
        </w:rPr>
      </w:pPr>
      <w:hyperlink w:anchor="_Toc134612641" w:history="1">
        <w:r w:rsidRPr="00032FD7">
          <w:rPr>
            <w:rStyle w:val="Hyperlinkki"/>
            <w:rFonts w:eastAsia="Arial"/>
            <w:noProof/>
          </w:rPr>
          <w:t>4.4 Valvonta</w:t>
        </w:r>
        <w:r>
          <w:rPr>
            <w:noProof/>
            <w:webHidden/>
          </w:rPr>
          <w:tab/>
        </w:r>
        <w:r>
          <w:rPr>
            <w:noProof/>
            <w:webHidden/>
          </w:rPr>
          <w:fldChar w:fldCharType="begin"/>
        </w:r>
        <w:r>
          <w:rPr>
            <w:noProof/>
            <w:webHidden/>
          </w:rPr>
          <w:instrText xml:space="preserve"> PAGEREF _Toc134612641 \h </w:instrText>
        </w:r>
        <w:r>
          <w:rPr>
            <w:noProof/>
            <w:webHidden/>
          </w:rPr>
        </w:r>
        <w:r>
          <w:rPr>
            <w:noProof/>
            <w:webHidden/>
          </w:rPr>
          <w:fldChar w:fldCharType="separate"/>
        </w:r>
        <w:r>
          <w:rPr>
            <w:noProof/>
            <w:webHidden/>
          </w:rPr>
          <w:t>8</w:t>
        </w:r>
        <w:r>
          <w:rPr>
            <w:noProof/>
            <w:webHidden/>
          </w:rPr>
          <w:fldChar w:fldCharType="end"/>
        </w:r>
      </w:hyperlink>
    </w:p>
    <w:p w14:paraId="31378284" w14:textId="397C4794" w:rsidR="00AD664C" w:rsidRDefault="00AD664C">
      <w:pPr>
        <w:pStyle w:val="Sisluet3"/>
        <w:tabs>
          <w:tab w:val="right" w:pos="9628"/>
        </w:tabs>
        <w:rPr>
          <w:rFonts w:asciiTheme="minorHAnsi" w:eastAsiaTheme="minorEastAsia" w:hAnsiTheme="minorHAnsi" w:cstheme="minorBidi"/>
          <w:noProof/>
          <w:kern w:val="2"/>
          <w:sz w:val="22"/>
          <w:szCs w:val="22"/>
          <w14:ligatures w14:val="standardContextual"/>
        </w:rPr>
      </w:pPr>
      <w:hyperlink w:anchor="_Toc134612642" w:history="1">
        <w:r w:rsidRPr="00032FD7">
          <w:rPr>
            <w:rStyle w:val="Hyperlinkki"/>
            <w:rFonts w:eastAsia="Arial"/>
            <w:noProof/>
          </w:rPr>
          <w:t>4.5 Palveluntuottajaa koskevat yleiset velvoitteet</w:t>
        </w:r>
        <w:r>
          <w:rPr>
            <w:noProof/>
            <w:webHidden/>
          </w:rPr>
          <w:tab/>
        </w:r>
        <w:r>
          <w:rPr>
            <w:noProof/>
            <w:webHidden/>
          </w:rPr>
          <w:fldChar w:fldCharType="begin"/>
        </w:r>
        <w:r>
          <w:rPr>
            <w:noProof/>
            <w:webHidden/>
          </w:rPr>
          <w:instrText xml:space="preserve"> PAGEREF _Toc134612642 \h </w:instrText>
        </w:r>
        <w:r>
          <w:rPr>
            <w:noProof/>
            <w:webHidden/>
          </w:rPr>
        </w:r>
        <w:r>
          <w:rPr>
            <w:noProof/>
            <w:webHidden/>
          </w:rPr>
          <w:fldChar w:fldCharType="separate"/>
        </w:r>
        <w:r>
          <w:rPr>
            <w:noProof/>
            <w:webHidden/>
          </w:rPr>
          <w:t>9</w:t>
        </w:r>
        <w:r>
          <w:rPr>
            <w:noProof/>
            <w:webHidden/>
          </w:rPr>
          <w:fldChar w:fldCharType="end"/>
        </w:r>
      </w:hyperlink>
    </w:p>
    <w:p w14:paraId="3996D0B4" w14:textId="08872B6A" w:rsidR="00AD664C" w:rsidRDefault="00AD664C">
      <w:pPr>
        <w:pStyle w:val="Sisluet3"/>
        <w:tabs>
          <w:tab w:val="right" w:pos="9628"/>
        </w:tabs>
        <w:rPr>
          <w:rFonts w:asciiTheme="minorHAnsi" w:eastAsiaTheme="minorEastAsia" w:hAnsiTheme="minorHAnsi" w:cstheme="minorBidi"/>
          <w:noProof/>
          <w:kern w:val="2"/>
          <w:sz w:val="22"/>
          <w:szCs w:val="22"/>
          <w14:ligatures w14:val="standardContextual"/>
        </w:rPr>
      </w:pPr>
      <w:hyperlink w:anchor="_Toc134612643" w:history="1">
        <w:r w:rsidRPr="00032FD7">
          <w:rPr>
            <w:rStyle w:val="Hyperlinkki"/>
            <w:rFonts w:eastAsia="Arial"/>
            <w:noProof/>
          </w:rPr>
          <w:t>4.6 Menettely sääntörikkomuksissa</w:t>
        </w:r>
        <w:r>
          <w:rPr>
            <w:noProof/>
            <w:webHidden/>
          </w:rPr>
          <w:tab/>
        </w:r>
        <w:r>
          <w:rPr>
            <w:noProof/>
            <w:webHidden/>
          </w:rPr>
          <w:fldChar w:fldCharType="begin"/>
        </w:r>
        <w:r>
          <w:rPr>
            <w:noProof/>
            <w:webHidden/>
          </w:rPr>
          <w:instrText xml:space="preserve"> PAGEREF _Toc134612643 \h </w:instrText>
        </w:r>
        <w:r>
          <w:rPr>
            <w:noProof/>
            <w:webHidden/>
          </w:rPr>
        </w:r>
        <w:r>
          <w:rPr>
            <w:noProof/>
            <w:webHidden/>
          </w:rPr>
          <w:fldChar w:fldCharType="separate"/>
        </w:r>
        <w:r>
          <w:rPr>
            <w:noProof/>
            <w:webHidden/>
          </w:rPr>
          <w:t>10</w:t>
        </w:r>
        <w:r>
          <w:rPr>
            <w:noProof/>
            <w:webHidden/>
          </w:rPr>
          <w:fldChar w:fldCharType="end"/>
        </w:r>
      </w:hyperlink>
    </w:p>
    <w:p w14:paraId="69D15F8E" w14:textId="0F77C8E6" w:rsidR="00AD664C" w:rsidRDefault="00AD664C">
      <w:pPr>
        <w:pStyle w:val="Sisluet2"/>
        <w:tabs>
          <w:tab w:val="right" w:pos="9628"/>
        </w:tabs>
        <w:rPr>
          <w:rFonts w:asciiTheme="minorHAnsi" w:eastAsiaTheme="minorEastAsia" w:hAnsiTheme="minorHAnsi" w:cstheme="minorBidi"/>
          <w:b w:val="0"/>
          <w:bCs w:val="0"/>
          <w:noProof/>
          <w:kern w:val="2"/>
          <w:sz w:val="22"/>
          <w:szCs w:val="22"/>
          <w14:ligatures w14:val="standardContextual"/>
        </w:rPr>
      </w:pPr>
      <w:hyperlink w:anchor="_Toc134612644" w:history="1">
        <w:r w:rsidRPr="00032FD7">
          <w:rPr>
            <w:rStyle w:val="Hyperlinkki"/>
            <w:rFonts w:eastAsia="Arial"/>
            <w:noProof/>
          </w:rPr>
          <w:t>5. Asiakastietojen käsittely, dokumentointi, arkistointi ja salassapito</w:t>
        </w:r>
        <w:r>
          <w:rPr>
            <w:noProof/>
            <w:webHidden/>
          </w:rPr>
          <w:tab/>
        </w:r>
        <w:r>
          <w:rPr>
            <w:noProof/>
            <w:webHidden/>
          </w:rPr>
          <w:fldChar w:fldCharType="begin"/>
        </w:r>
        <w:r>
          <w:rPr>
            <w:noProof/>
            <w:webHidden/>
          </w:rPr>
          <w:instrText xml:space="preserve"> PAGEREF _Toc134612644 \h </w:instrText>
        </w:r>
        <w:r>
          <w:rPr>
            <w:noProof/>
            <w:webHidden/>
          </w:rPr>
        </w:r>
        <w:r>
          <w:rPr>
            <w:noProof/>
            <w:webHidden/>
          </w:rPr>
          <w:fldChar w:fldCharType="separate"/>
        </w:r>
        <w:r>
          <w:rPr>
            <w:noProof/>
            <w:webHidden/>
          </w:rPr>
          <w:t>11</w:t>
        </w:r>
        <w:r>
          <w:rPr>
            <w:noProof/>
            <w:webHidden/>
          </w:rPr>
          <w:fldChar w:fldCharType="end"/>
        </w:r>
      </w:hyperlink>
    </w:p>
    <w:p w14:paraId="204BC672" w14:textId="611B4FFA" w:rsidR="00AD664C" w:rsidRDefault="00AD664C">
      <w:pPr>
        <w:pStyle w:val="Sisluet2"/>
        <w:tabs>
          <w:tab w:val="right" w:pos="9628"/>
        </w:tabs>
        <w:rPr>
          <w:rFonts w:asciiTheme="minorHAnsi" w:eastAsiaTheme="minorEastAsia" w:hAnsiTheme="minorHAnsi" w:cstheme="minorBidi"/>
          <w:b w:val="0"/>
          <w:bCs w:val="0"/>
          <w:noProof/>
          <w:kern w:val="2"/>
          <w:sz w:val="22"/>
          <w:szCs w:val="22"/>
          <w14:ligatures w14:val="standardContextual"/>
        </w:rPr>
      </w:pPr>
      <w:hyperlink w:anchor="_Toc134612645" w:history="1">
        <w:r w:rsidRPr="00032FD7">
          <w:rPr>
            <w:rStyle w:val="Hyperlinkki"/>
            <w:rFonts w:eastAsia="Arial"/>
            <w:noProof/>
          </w:rPr>
          <w:t>6. Palvelun laskutus</w:t>
        </w:r>
        <w:r>
          <w:rPr>
            <w:noProof/>
            <w:webHidden/>
          </w:rPr>
          <w:tab/>
        </w:r>
        <w:r>
          <w:rPr>
            <w:noProof/>
            <w:webHidden/>
          </w:rPr>
          <w:fldChar w:fldCharType="begin"/>
        </w:r>
        <w:r>
          <w:rPr>
            <w:noProof/>
            <w:webHidden/>
          </w:rPr>
          <w:instrText xml:space="preserve"> PAGEREF _Toc134612645 \h </w:instrText>
        </w:r>
        <w:r>
          <w:rPr>
            <w:noProof/>
            <w:webHidden/>
          </w:rPr>
        </w:r>
        <w:r>
          <w:rPr>
            <w:noProof/>
            <w:webHidden/>
          </w:rPr>
          <w:fldChar w:fldCharType="separate"/>
        </w:r>
        <w:r>
          <w:rPr>
            <w:noProof/>
            <w:webHidden/>
          </w:rPr>
          <w:t>12</w:t>
        </w:r>
        <w:r>
          <w:rPr>
            <w:noProof/>
            <w:webHidden/>
          </w:rPr>
          <w:fldChar w:fldCharType="end"/>
        </w:r>
      </w:hyperlink>
    </w:p>
    <w:p w14:paraId="1608C08F" w14:textId="26989EDD" w:rsidR="00AD664C" w:rsidRDefault="00AD664C">
      <w:pPr>
        <w:pStyle w:val="Sisluet2"/>
        <w:tabs>
          <w:tab w:val="right" w:pos="9628"/>
        </w:tabs>
        <w:rPr>
          <w:rFonts w:asciiTheme="minorHAnsi" w:eastAsiaTheme="minorEastAsia" w:hAnsiTheme="minorHAnsi" w:cstheme="minorBidi"/>
          <w:b w:val="0"/>
          <w:bCs w:val="0"/>
          <w:noProof/>
          <w:kern w:val="2"/>
          <w:sz w:val="22"/>
          <w:szCs w:val="22"/>
          <w14:ligatures w14:val="standardContextual"/>
        </w:rPr>
      </w:pPr>
      <w:hyperlink w:anchor="_Toc134612646" w:history="1">
        <w:r w:rsidRPr="00032FD7">
          <w:rPr>
            <w:rStyle w:val="Hyperlinkki"/>
            <w:rFonts w:eastAsia="Arial"/>
            <w:noProof/>
          </w:rPr>
          <w:t>7. Vastuut ja vakuutukset</w:t>
        </w:r>
        <w:r>
          <w:rPr>
            <w:noProof/>
            <w:webHidden/>
          </w:rPr>
          <w:tab/>
        </w:r>
        <w:r>
          <w:rPr>
            <w:noProof/>
            <w:webHidden/>
          </w:rPr>
          <w:fldChar w:fldCharType="begin"/>
        </w:r>
        <w:r>
          <w:rPr>
            <w:noProof/>
            <w:webHidden/>
          </w:rPr>
          <w:instrText xml:space="preserve"> PAGEREF _Toc134612646 \h </w:instrText>
        </w:r>
        <w:r>
          <w:rPr>
            <w:noProof/>
            <w:webHidden/>
          </w:rPr>
        </w:r>
        <w:r>
          <w:rPr>
            <w:noProof/>
            <w:webHidden/>
          </w:rPr>
          <w:fldChar w:fldCharType="separate"/>
        </w:r>
        <w:r>
          <w:rPr>
            <w:noProof/>
            <w:webHidden/>
          </w:rPr>
          <w:t>13</w:t>
        </w:r>
        <w:r>
          <w:rPr>
            <w:noProof/>
            <w:webHidden/>
          </w:rPr>
          <w:fldChar w:fldCharType="end"/>
        </w:r>
      </w:hyperlink>
    </w:p>
    <w:p w14:paraId="68CFE9D1" w14:textId="0E4DF958" w:rsidR="00AD664C" w:rsidRDefault="00AD664C">
      <w:pPr>
        <w:pStyle w:val="Sisluet2"/>
        <w:tabs>
          <w:tab w:val="right" w:pos="9628"/>
        </w:tabs>
        <w:rPr>
          <w:rFonts w:asciiTheme="minorHAnsi" w:eastAsiaTheme="minorEastAsia" w:hAnsiTheme="minorHAnsi" w:cstheme="minorBidi"/>
          <w:b w:val="0"/>
          <w:bCs w:val="0"/>
          <w:noProof/>
          <w:kern w:val="2"/>
          <w:sz w:val="22"/>
          <w:szCs w:val="22"/>
          <w14:ligatures w14:val="standardContextual"/>
        </w:rPr>
      </w:pPr>
      <w:hyperlink w:anchor="_Toc134612647" w:history="1">
        <w:r w:rsidRPr="00032FD7">
          <w:rPr>
            <w:rStyle w:val="Hyperlinkki"/>
            <w:rFonts w:eastAsia="Arial"/>
            <w:noProof/>
          </w:rPr>
          <w:t>8. Verotus</w:t>
        </w:r>
        <w:r>
          <w:rPr>
            <w:noProof/>
            <w:webHidden/>
          </w:rPr>
          <w:tab/>
        </w:r>
        <w:r>
          <w:rPr>
            <w:noProof/>
            <w:webHidden/>
          </w:rPr>
          <w:fldChar w:fldCharType="begin"/>
        </w:r>
        <w:r>
          <w:rPr>
            <w:noProof/>
            <w:webHidden/>
          </w:rPr>
          <w:instrText xml:space="preserve"> PAGEREF _Toc134612647 \h </w:instrText>
        </w:r>
        <w:r>
          <w:rPr>
            <w:noProof/>
            <w:webHidden/>
          </w:rPr>
        </w:r>
        <w:r>
          <w:rPr>
            <w:noProof/>
            <w:webHidden/>
          </w:rPr>
          <w:fldChar w:fldCharType="separate"/>
        </w:r>
        <w:r>
          <w:rPr>
            <w:noProof/>
            <w:webHidden/>
          </w:rPr>
          <w:t>13</w:t>
        </w:r>
        <w:r>
          <w:rPr>
            <w:noProof/>
            <w:webHidden/>
          </w:rPr>
          <w:fldChar w:fldCharType="end"/>
        </w:r>
      </w:hyperlink>
    </w:p>
    <w:p w14:paraId="0B49D5CA" w14:textId="75326E23" w:rsidR="00AD664C" w:rsidRDefault="00AD664C">
      <w:pPr>
        <w:pStyle w:val="Sisluet2"/>
        <w:tabs>
          <w:tab w:val="right" w:pos="9628"/>
        </w:tabs>
        <w:rPr>
          <w:rFonts w:asciiTheme="minorHAnsi" w:eastAsiaTheme="minorEastAsia" w:hAnsiTheme="minorHAnsi" w:cstheme="minorBidi"/>
          <w:b w:val="0"/>
          <w:bCs w:val="0"/>
          <w:noProof/>
          <w:kern w:val="2"/>
          <w:sz w:val="22"/>
          <w:szCs w:val="22"/>
          <w14:ligatures w14:val="standardContextual"/>
        </w:rPr>
      </w:pPr>
      <w:hyperlink w:anchor="_Toc134612648" w:history="1">
        <w:r w:rsidRPr="00032FD7">
          <w:rPr>
            <w:rStyle w:val="Hyperlinkki"/>
            <w:rFonts w:eastAsia="Arial"/>
            <w:noProof/>
          </w:rPr>
          <w:t>9. Sähköinen palveluseteli</w:t>
        </w:r>
        <w:r>
          <w:rPr>
            <w:noProof/>
            <w:webHidden/>
          </w:rPr>
          <w:tab/>
        </w:r>
        <w:r>
          <w:rPr>
            <w:noProof/>
            <w:webHidden/>
          </w:rPr>
          <w:fldChar w:fldCharType="begin"/>
        </w:r>
        <w:r>
          <w:rPr>
            <w:noProof/>
            <w:webHidden/>
          </w:rPr>
          <w:instrText xml:space="preserve"> PAGEREF _Toc134612648 \h </w:instrText>
        </w:r>
        <w:r>
          <w:rPr>
            <w:noProof/>
            <w:webHidden/>
          </w:rPr>
        </w:r>
        <w:r>
          <w:rPr>
            <w:noProof/>
            <w:webHidden/>
          </w:rPr>
          <w:fldChar w:fldCharType="separate"/>
        </w:r>
        <w:r>
          <w:rPr>
            <w:noProof/>
            <w:webHidden/>
          </w:rPr>
          <w:t>14</w:t>
        </w:r>
        <w:r>
          <w:rPr>
            <w:noProof/>
            <w:webHidden/>
          </w:rPr>
          <w:fldChar w:fldCharType="end"/>
        </w:r>
      </w:hyperlink>
    </w:p>
    <w:p w14:paraId="2A9B5836" w14:textId="7DA34816" w:rsidR="00AD664C" w:rsidRDefault="00AD664C">
      <w:pPr>
        <w:pStyle w:val="Sisluet1"/>
        <w:tabs>
          <w:tab w:val="right" w:pos="9628"/>
        </w:tabs>
        <w:rPr>
          <w:rFonts w:asciiTheme="minorHAnsi" w:eastAsiaTheme="minorEastAsia" w:hAnsiTheme="minorHAnsi" w:cstheme="minorBidi"/>
          <w:b w:val="0"/>
          <w:bCs w:val="0"/>
          <w:caps w:val="0"/>
          <w:noProof/>
          <w:kern w:val="2"/>
          <w:sz w:val="22"/>
          <w:szCs w:val="22"/>
          <w14:ligatures w14:val="standardContextual"/>
        </w:rPr>
      </w:pPr>
      <w:hyperlink w:anchor="_Toc134612649" w:history="1">
        <w:r w:rsidRPr="00032FD7">
          <w:rPr>
            <w:rStyle w:val="Hyperlinkki"/>
            <w:rFonts w:eastAsia="Arial"/>
            <w:noProof/>
          </w:rPr>
          <w:t>II SÄÄNTÖKIRJAN PALVELUKOHTAINEN OSA</w:t>
        </w:r>
        <w:r>
          <w:rPr>
            <w:noProof/>
            <w:webHidden/>
          </w:rPr>
          <w:tab/>
        </w:r>
        <w:r>
          <w:rPr>
            <w:noProof/>
            <w:webHidden/>
          </w:rPr>
          <w:fldChar w:fldCharType="begin"/>
        </w:r>
        <w:r>
          <w:rPr>
            <w:noProof/>
            <w:webHidden/>
          </w:rPr>
          <w:instrText xml:space="preserve"> PAGEREF _Toc134612649 \h </w:instrText>
        </w:r>
        <w:r>
          <w:rPr>
            <w:noProof/>
            <w:webHidden/>
          </w:rPr>
        </w:r>
        <w:r>
          <w:rPr>
            <w:noProof/>
            <w:webHidden/>
          </w:rPr>
          <w:fldChar w:fldCharType="separate"/>
        </w:r>
        <w:r>
          <w:rPr>
            <w:noProof/>
            <w:webHidden/>
          </w:rPr>
          <w:t>16</w:t>
        </w:r>
        <w:r>
          <w:rPr>
            <w:noProof/>
            <w:webHidden/>
          </w:rPr>
          <w:fldChar w:fldCharType="end"/>
        </w:r>
      </w:hyperlink>
    </w:p>
    <w:p w14:paraId="2493E171" w14:textId="206EB754" w:rsidR="00AD664C" w:rsidRDefault="00AD664C">
      <w:pPr>
        <w:pStyle w:val="Sisluet2"/>
        <w:tabs>
          <w:tab w:val="left" w:pos="420"/>
          <w:tab w:val="right" w:pos="9628"/>
        </w:tabs>
        <w:rPr>
          <w:rFonts w:asciiTheme="minorHAnsi" w:eastAsiaTheme="minorEastAsia" w:hAnsiTheme="minorHAnsi" w:cstheme="minorBidi"/>
          <w:b w:val="0"/>
          <w:bCs w:val="0"/>
          <w:noProof/>
          <w:kern w:val="2"/>
          <w:sz w:val="22"/>
          <w:szCs w:val="22"/>
          <w14:ligatures w14:val="standardContextual"/>
        </w:rPr>
      </w:pPr>
      <w:hyperlink w:anchor="_Toc134612650" w:history="1">
        <w:r w:rsidRPr="00032FD7">
          <w:rPr>
            <w:rStyle w:val="Hyperlinkki"/>
            <w:rFonts w:eastAsia="Arial"/>
            <w:noProof/>
          </w:rPr>
          <w:t>1.</w:t>
        </w:r>
        <w:r>
          <w:rPr>
            <w:rFonts w:asciiTheme="minorHAnsi" w:eastAsiaTheme="minorEastAsia" w:hAnsiTheme="minorHAnsi" w:cstheme="minorBidi"/>
            <w:b w:val="0"/>
            <w:bCs w:val="0"/>
            <w:noProof/>
            <w:kern w:val="2"/>
            <w:sz w:val="22"/>
            <w:szCs w:val="22"/>
            <w14:ligatures w14:val="standardContextual"/>
          </w:rPr>
          <w:tab/>
        </w:r>
        <w:r w:rsidRPr="00032FD7">
          <w:rPr>
            <w:rStyle w:val="Hyperlinkki"/>
            <w:rFonts w:eastAsia="Arial"/>
            <w:noProof/>
          </w:rPr>
          <w:t>Alle 65-vuotiaiden omaishoidon tuen vapaat</w:t>
        </w:r>
        <w:r>
          <w:rPr>
            <w:noProof/>
            <w:webHidden/>
          </w:rPr>
          <w:tab/>
        </w:r>
        <w:r>
          <w:rPr>
            <w:noProof/>
            <w:webHidden/>
          </w:rPr>
          <w:fldChar w:fldCharType="begin"/>
        </w:r>
        <w:r>
          <w:rPr>
            <w:noProof/>
            <w:webHidden/>
          </w:rPr>
          <w:instrText xml:space="preserve"> PAGEREF _Toc134612650 \h </w:instrText>
        </w:r>
        <w:r>
          <w:rPr>
            <w:noProof/>
            <w:webHidden/>
          </w:rPr>
        </w:r>
        <w:r>
          <w:rPr>
            <w:noProof/>
            <w:webHidden/>
          </w:rPr>
          <w:fldChar w:fldCharType="separate"/>
        </w:r>
        <w:r>
          <w:rPr>
            <w:noProof/>
            <w:webHidden/>
          </w:rPr>
          <w:t>16</w:t>
        </w:r>
        <w:r>
          <w:rPr>
            <w:noProof/>
            <w:webHidden/>
          </w:rPr>
          <w:fldChar w:fldCharType="end"/>
        </w:r>
      </w:hyperlink>
    </w:p>
    <w:p w14:paraId="583C6D03" w14:textId="2D95DB5C" w:rsidR="00AD664C" w:rsidRDefault="00AD664C">
      <w:pPr>
        <w:pStyle w:val="Sisluet3"/>
        <w:tabs>
          <w:tab w:val="right" w:pos="9628"/>
        </w:tabs>
        <w:rPr>
          <w:rFonts w:asciiTheme="minorHAnsi" w:eastAsiaTheme="minorEastAsia" w:hAnsiTheme="minorHAnsi" w:cstheme="minorBidi"/>
          <w:noProof/>
          <w:kern w:val="2"/>
          <w:sz w:val="22"/>
          <w:szCs w:val="22"/>
          <w14:ligatures w14:val="standardContextual"/>
        </w:rPr>
      </w:pPr>
      <w:hyperlink w:anchor="_Toc134612651" w:history="1">
        <w:r w:rsidRPr="00032FD7">
          <w:rPr>
            <w:rStyle w:val="Hyperlinkki"/>
            <w:rFonts w:eastAsia="Arial"/>
            <w:noProof/>
          </w:rPr>
          <w:t>1.1 Yleistä omaishoidon tuesta ja omaishoidon tuen vapaista</w:t>
        </w:r>
        <w:r>
          <w:rPr>
            <w:noProof/>
            <w:webHidden/>
          </w:rPr>
          <w:tab/>
        </w:r>
        <w:r>
          <w:rPr>
            <w:noProof/>
            <w:webHidden/>
          </w:rPr>
          <w:fldChar w:fldCharType="begin"/>
        </w:r>
        <w:r>
          <w:rPr>
            <w:noProof/>
            <w:webHidden/>
          </w:rPr>
          <w:instrText xml:space="preserve"> PAGEREF _Toc134612651 \h </w:instrText>
        </w:r>
        <w:r>
          <w:rPr>
            <w:noProof/>
            <w:webHidden/>
          </w:rPr>
        </w:r>
        <w:r>
          <w:rPr>
            <w:noProof/>
            <w:webHidden/>
          </w:rPr>
          <w:fldChar w:fldCharType="separate"/>
        </w:r>
        <w:r>
          <w:rPr>
            <w:noProof/>
            <w:webHidden/>
          </w:rPr>
          <w:t>16</w:t>
        </w:r>
        <w:r>
          <w:rPr>
            <w:noProof/>
            <w:webHidden/>
          </w:rPr>
          <w:fldChar w:fldCharType="end"/>
        </w:r>
      </w:hyperlink>
    </w:p>
    <w:p w14:paraId="212EF870" w14:textId="572A5EA6" w:rsidR="00AD664C" w:rsidRDefault="00AD664C">
      <w:pPr>
        <w:pStyle w:val="Sisluet3"/>
        <w:tabs>
          <w:tab w:val="right" w:pos="9628"/>
        </w:tabs>
        <w:rPr>
          <w:rFonts w:asciiTheme="minorHAnsi" w:eastAsiaTheme="minorEastAsia" w:hAnsiTheme="minorHAnsi" w:cstheme="minorBidi"/>
          <w:noProof/>
          <w:kern w:val="2"/>
          <w:sz w:val="22"/>
          <w:szCs w:val="22"/>
          <w14:ligatures w14:val="standardContextual"/>
        </w:rPr>
      </w:pPr>
      <w:hyperlink w:anchor="_Toc134612652" w:history="1">
        <w:r w:rsidRPr="00032FD7">
          <w:rPr>
            <w:rStyle w:val="Hyperlinkki"/>
            <w:rFonts w:eastAsia="Arial"/>
            <w:noProof/>
          </w:rPr>
          <w:t>1.2 PAlveluseteliasiakkaat</w:t>
        </w:r>
        <w:r>
          <w:rPr>
            <w:noProof/>
            <w:webHidden/>
          </w:rPr>
          <w:tab/>
        </w:r>
        <w:r>
          <w:rPr>
            <w:noProof/>
            <w:webHidden/>
          </w:rPr>
          <w:fldChar w:fldCharType="begin"/>
        </w:r>
        <w:r>
          <w:rPr>
            <w:noProof/>
            <w:webHidden/>
          </w:rPr>
          <w:instrText xml:space="preserve"> PAGEREF _Toc134612652 \h </w:instrText>
        </w:r>
        <w:r>
          <w:rPr>
            <w:noProof/>
            <w:webHidden/>
          </w:rPr>
        </w:r>
        <w:r>
          <w:rPr>
            <w:noProof/>
            <w:webHidden/>
          </w:rPr>
          <w:fldChar w:fldCharType="separate"/>
        </w:r>
        <w:r>
          <w:rPr>
            <w:noProof/>
            <w:webHidden/>
          </w:rPr>
          <w:t>16</w:t>
        </w:r>
        <w:r>
          <w:rPr>
            <w:noProof/>
            <w:webHidden/>
          </w:rPr>
          <w:fldChar w:fldCharType="end"/>
        </w:r>
      </w:hyperlink>
    </w:p>
    <w:p w14:paraId="21FDAD31" w14:textId="3AA51AD5" w:rsidR="00AD664C" w:rsidRDefault="00AD664C">
      <w:pPr>
        <w:pStyle w:val="Sisluet3"/>
        <w:tabs>
          <w:tab w:val="right" w:pos="9628"/>
        </w:tabs>
        <w:rPr>
          <w:rFonts w:asciiTheme="minorHAnsi" w:eastAsiaTheme="minorEastAsia" w:hAnsiTheme="minorHAnsi" w:cstheme="minorBidi"/>
          <w:noProof/>
          <w:kern w:val="2"/>
          <w:sz w:val="22"/>
          <w:szCs w:val="22"/>
          <w14:ligatures w14:val="standardContextual"/>
        </w:rPr>
      </w:pPr>
      <w:hyperlink w:anchor="_Toc134612653" w:history="1">
        <w:r w:rsidRPr="00032FD7">
          <w:rPr>
            <w:rStyle w:val="Hyperlinkki"/>
            <w:rFonts w:eastAsia="Arial"/>
            <w:noProof/>
          </w:rPr>
          <w:t>1.3 PAlvelusetelin myöntäminen ja vastaanottaminen</w:t>
        </w:r>
        <w:r>
          <w:rPr>
            <w:noProof/>
            <w:webHidden/>
          </w:rPr>
          <w:tab/>
        </w:r>
        <w:r>
          <w:rPr>
            <w:noProof/>
            <w:webHidden/>
          </w:rPr>
          <w:fldChar w:fldCharType="begin"/>
        </w:r>
        <w:r>
          <w:rPr>
            <w:noProof/>
            <w:webHidden/>
          </w:rPr>
          <w:instrText xml:space="preserve"> PAGEREF _Toc134612653 \h </w:instrText>
        </w:r>
        <w:r>
          <w:rPr>
            <w:noProof/>
            <w:webHidden/>
          </w:rPr>
        </w:r>
        <w:r>
          <w:rPr>
            <w:noProof/>
            <w:webHidden/>
          </w:rPr>
          <w:fldChar w:fldCharType="separate"/>
        </w:r>
        <w:r>
          <w:rPr>
            <w:noProof/>
            <w:webHidden/>
          </w:rPr>
          <w:t>17</w:t>
        </w:r>
        <w:r>
          <w:rPr>
            <w:noProof/>
            <w:webHidden/>
          </w:rPr>
          <w:fldChar w:fldCharType="end"/>
        </w:r>
      </w:hyperlink>
    </w:p>
    <w:p w14:paraId="1BE9F5BD" w14:textId="21FD162C" w:rsidR="00AD664C" w:rsidRDefault="00AD664C">
      <w:pPr>
        <w:pStyle w:val="Sisluet3"/>
        <w:tabs>
          <w:tab w:val="right" w:pos="9628"/>
        </w:tabs>
        <w:rPr>
          <w:rFonts w:asciiTheme="minorHAnsi" w:eastAsiaTheme="minorEastAsia" w:hAnsiTheme="minorHAnsi" w:cstheme="minorBidi"/>
          <w:noProof/>
          <w:kern w:val="2"/>
          <w:sz w:val="22"/>
          <w:szCs w:val="22"/>
          <w14:ligatures w14:val="standardContextual"/>
        </w:rPr>
      </w:pPr>
      <w:hyperlink w:anchor="_Toc134612654" w:history="1">
        <w:r w:rsidRPr="00032FD7">
          <w:rPr>
            <w:rStyle w:val="Hyperlinkki"/>
            <w:rFonts w:eastAsia="Arial"/>
            <w:noProof/>
          </w:rPr>
          <w:t>1.4 palvelusetelin arvo ja omavastuuosuus</w:t>
        </w:r>
        <w:r>
          <w:rPr>
            <w:noProof/>
            <w:webHidden/>
          </w:rPr>
          <w:tab/>
        </w:r>
        <w:r>
          <w:rPr>
            <w:noProof/>
            <w:webHidden/>
          </w:rPr>
          <w:fldChar w:fldCharType="begin"/>
        </w:r>
        <w:r>
          <w:rPr>
            <w:noProof/>
            <w:webHidden/>
          </w:rPr>
          <w:instrText xml:space="preserve"> PAGEREF _Toc134612654 \h </w:instrText>
        </w:r>
        <w:r>
          <w:rPr>
            <w:noProof/>
            <w:webHidden/>
          </w:rPr>
        </w:r>
        <w:r>
          <w:rPr>
            <w:noProof/>
            <w:webHidden/>
          </w:rPr>
          <w:fldChar w:fldCharType="separate"/>
        </w:r>
        <w:r>
          <w:rPr>
            <w:noProof/>
            <w:webHidden/>
          </w:rPr>
          <w:t>17</w:t>
        </w:r>
        <w:r>
          <w:rPr>
            <w:noProof/>
            <w:webHidden/>
          </w:rPr>
          <w:fldChar w:fldCharType="end"/>
        </w:r>
      </w:hyperlink>
    </w:p>
    <w:p w14:paraId="79850B54" w14:textId="72921BF7" w:rsidR="00AD664C" w:rsidRDefault="00AD664C">
      <w:pPr>
        <w:pStyle w:val="Sisluet3"/>
        <w:tabs>
          <w:tab w:val="right" w:pos="9628"/>
        </w:tabs>
        <w:rPr>
          <w:rFonts w:asciiTheme="minorHAnsi" w:eastAsiaTheme="minorEastAsia" w:hAnsiTheme="minorHAnsi" w:cstheme="minorBidi"/>
          <w:noProof/>
          <w:kern w:val="2"/>
          <w:sz w:val="22"/>
          <w:szCs w:val="22"/>
          <w14:ligatures w14:val="standardContextual"/>
        </w:rPr>
      </w:pPr>
      <w:hyperlink w:anchor="_Toc134612655" w:history="1">
        <w:r w:rsidRPr="00032FD7">
          <w:rPr>
            <w:rStyle w:val="Hyperlinkki"/>
            <w:rFonts w:eastAsia="Arial"/>
            <w:noProof/>
          </w:rPr>
          <w:t>1.5 LASKUTUS</w:t>
        </w:r>
        <w:r>
          <w:rPr>
            <w:noProof/>
            <w:webHidden/>
          </w:rPr>
          <w:tab/>
        </w:r>
        <w:r>
          <w:rPr>
            <w:noProof/>
            <w:webHidden/>
          </w:rPr>
          <w:fldChar w:fldCharType="begin"/>
        </w:r>
        <w:r>
          <w:rPr>
            <w:noProof/>
            <w:webHidden/>
          </w:rPr>
          <w:instrText xml:space="preserve"> PAGEREF _Toc134612655 \h </w:instrText>
        </w:r>
        <w:r>
          <w:rPr>
            <w:noProof/>
            <w:webHidden/>
          </w:rPr>
        </w:r>
        <w:r>
          <w:rPr>
            <w:noProof/>
            <w:webHidden/>
          </w:rPr>
          <w:fldChar w:fldCharType="separate"/>
        </w:r>
        <w:r>
          <w:rPr>
            <w:noProof/>
            <w:webHidden/>
          </w:rPr>
          <w:t>18</w:t>
        </w:r>
        <w:r>
          <w:rPr>
            <w:noProof/>
            <w:webHidden/>
          </w:rPr>
          <w:fldChar w:fldCharType="end"/>
        </w:r>
      </w:hyperlink>
    </w:p>
    <w:p w14:paraId="00109426" w14:textId="6687C1A8" w:rsidR="00AD664C" w:rsidRDefault="00AD664C">
      <w:pPr>
        <w:pStyle w:val="Sisluet3"/>
        <w:tabs>
          <w:tab w:val="right" w:pos="9628"/>
        </w:tabs>
        <w:rPr>
          <w:rFonts w:asciiTheme="minorHAnsi" w:eastAsiaTheme="minorEastAsia" w:hAnsiTheme="minorHAnsi" w:cstheme="minorBidi"/>
          <w:noProof/>
          <w:kern w:val="2"/>
          <w:sz w:val="22"/>
          <w:szCs w:val="22"/>
          <w14:ligatures w14:val="standardContextual"/>
        </w:rPr>
      </w:pPr>
      <w:hyperlink w:anchor="_Toc134612656" w:history="1">
        <w:r w:rsidRPr="00032FD7">
          <w:rPr>
            <w:rStyle w:val="Hyperlinkki"/>
            <w:rFonts w:eastAsia="Arial"/>
            <w:noProof/>
          </w:rPr>
          <w:t>1.6 sopimusehdot asiakkaan ja palveluntuottajan väliseen sopimukseen</w:t>
        </w:r>
        <w:r>
          <w:rPr>
            <w:noProof/>
            <w:webHidden/>
          </w:rPr>
          <w:tab/>
        </w:r>
        <w:r>
          <w:rPr>
            <w:noProof/>
            <w:webHidden/>
          </w:rPr>
          <w:fldChar w:fldCharType="begin"/>
        </w:r>
        <w:r>
          <w:rPr>
            <w:noProof/>
            <w:webHidden/>
          </w:rPr>
          <w:instrText xml:space="preserve"> PAGEREF _Toc134612656 \h </w:instrText>
        </w:r>
        <w:r>
          <w:rPr>
            <w:noProof/>
            <w:webHidden/>
          </w:rPr>
        </w:r>
        <w:r>
          <w:rPr>
            <w:noProof/>
            <w:webHidden/>
          </w:rPr>
          <w:fldChar w:fldCharType="separate"/>
        </w:r>
        <w:r>
          <w:rPr>
            <w:noProof/>
            <w:webHidden/>
          </w:rPr>
          <w:t>19</w:t>
        </w:r>
        <w:r>
          <w:rPr>
            <w:noProof/>
            <w:webHidden/>
          </w:rPr>
          <w:fldChar w:fldCharType="end"/>
        </w:r>
      </w:hyperlink>
    </w:p>
    <w:p w14:paraId="17102862" w14:textId="76BB49A0" w:rsidR="00AD664C" w:rsidRDefault="00AD664C">
      <w:pPr>
        <w:pStyle w:val="Sisluet3"/>
        <w:tabs>
          <w:tab w:val="right" w:pos="9628"/>
        </w:tabs>
        <w:rPr>
          <w:rFonts w:asciiTheme="minorHAnsi" w:eastAsiaTheme="minorEastAsia" w:hAnsiTheme="minorHAnsi" w:cstheme="minorBidi"/>
          <w:noProof/>
          <w:kern w:val="2"/>
          <w:sz w:val="22"/>
          <w:szCs w:val="22"/>
          <w14:ligatures w14:val="standardContextual"/>
        </w:rPr>
      </w:pPr>
      <w:hyperlink w:anchor="_Toc134612657" w:history="1">
        <w:r w:rsidRPr="00032FD7">
          <w:rPr>
            <w:rStyle w:val="Hyperlinkki"/>
            <w:rFonts w:eastAsia="Arial"/>
            <w:noProof/>
          </w:rPr>
          <w:t>1.7 PALVELUN SISÄLTÖ- JA LAATUVAATIMUKSET</w:t>
        </w:r>
        <w:r>
          <w:rPr>
            <w:noProof/>
            <w:webHidden/>
          </w:rPr>
          <w:tab/>
        </w:r>
        <w:r>
          <w:rPr>
            <w:noProof/>
            <w:webHidden/>
          </w:rPr>
          <w:fldChar w:fldCharType="begin"/>
        </w:r>
        <w:r>
          <w:rPr>
            <w:noProof/>
            <w:webHidden/>
          </w:rPr>
          <w:instrText xml:space="preserve"> PAGEREF _Toc134612657 \h </w:instrText>
        </w:r>
        <w:r>
          <w:rPr>
            <w:noProof/>
            <w:webHidden/>
          </w:rPr>
        </w:r>
        <w:r>
          <w:rPr>
            <w:noProof/>
            <w:webHidden/>
          </w:rPr>
          <w:fldChar w:fldCharType="separate"/>
        </w:r>
        <w:r>
          <w:rPr>
            <w:noProof/>
            <w:webHidden/>
          </w:rPr>
          <w:t>21</w:t>
        </w:r>
        <w:r>
          <w:rPr>
            <w:noProof/>
            <w:webHidden/>
          </w:rPr>
          <w:fldChar w:fldCharType="end"/>
        </w:r>
      </w:hyperlink>
    </w:p>
    <w:p w14:paraId="02EB378F" w14:textId="61EA0261" w:rsidR="009937D3" w:rsidRDefault="00590C4C">
      <w:r w:rsidRPr="00141F23">
        <w:rPr>
          <w:rFonts w:ascii="Calibri Light" w:hAnsi="Calibri Light" w:cs="Calibri Light"/>
          <w:caps/>
          <w:sz w:val="24"/>
          <w:szCs w:val="24"/>
        </w:rPr>
        <w:fldChar w:fldCharType="end"/>
      </w:r>
    </w:p>
    <w:p w14:paraId="6A05A809" w14:textId="77777777" w:rsidR="000C1FF5" w:rsidRDefault="000C1FF5"/>
    <w:p w14:paraId="66CEB35E" w14:textId="77777777" w:rsidR="003B6FF2" w:rsidRDefault="003B6FF2" w:rsidP="009937D3">
      <w:pPr>
        <w:pStyle w:val="Otsikko1"/>
      </w:pPr>
      <w:bookmarkStart w:id="0" w:name="_Toc134612628"/>
      <w:r w:rsidRPr="006E0FF9">
        <w:t>I YLEINEN OSA</w:t>
      </w:r>
      <w:bookmarkEnd w:id="0"/>
    </w:p>
    <w:p w14:paraId="41C8F396" w14:textId="77777777" w:rsidR="006E0FF9" w:rsidRPr="006E0FF9" w:rsidRDefault="006E0FF9" w:rsidP="000C1FF5">
      <w:pPr>
        <w:rPr>
          <w:rFonts w:ascii="Arial" w:hAnsi="Arial" w:cs="Arial"/>
          <w:sz w:val="24"/>
          <w:szCs w:val="24"/>
        </w:rPr>
      </w:pPr>
    </w:p>
    <w:p w14:paraId="40F15352" w14:textId="77777777" w:rsidR="003B6FF2" w:rsidRDefault="005B5D99" w:rsidP="009937D3">
      <w:pPr>
        <w:pStyle w:val="Otsikko2"/>
      </w:pPr>
      <w:bookmarkStart w:id="1" w:name="_Toc134612629"/>
      <w:r>
        <w:t xml:space="preserve">1 </w:t>
      </w:r>
      <w:r w:rsidR="003B6FF2" w:rsidRPr="00FD3ABA">
        <w:t>Sääntökirja</w:t>
      </w:r>
      <w:bookmarkEnd w:id="1"/>
      <w:r w:rsidR="003B6FF2" w:rsidRPr="00FD3ABA">
        <w:t xml:space="preserve"> </w:t>
      </w:r>
    </w:p>
    <w:p w14:paraId="72A3D3EC" w14:textId="77777777" w:rsidR="00CB7A89" w:rsidRPr="00FD3ABA" w:rsidRDefault="00CB7A89" w:rsidP="00CB7A89">
      <w:pPr>
        <w:ind w:left="420"/>
        <w:rPr>
          <w:rFonts w:ascii="Arial" w:hAnsi="Arial" w:cs="Arial"/>
          <w:sz w:val="24"/>
          <w:szCs w:val="24"/>
        </w:rPr>
      </w:pPr>
    </w:p>
    <w:p w14:paraId="19573615" w14:textId="77777777" w:rsidR="003B6FF2" w:rsidRPr="00B93F00" w:rsidRDefault="003B6FF2" w:rsidP="005B5D99">
      <w:pPr>
        <w:pStyle w:val="Otsikko3"/>
      </w:pPr>
      <w:bookmarkStart w:id="2" w:name="_Toc134612630"/>
      <w:r w:rsidRPr="00B93F00">
        <w:t>1.1 Sääntökirja ja sen soveltamisala</w:t>
      </w:r>
      <w:bookmarkEnd w:id="2"/>
      <w:r w:rsidRPr="00B93F00">
        <w:t xml:space="preserve"> </w:t>
      </w:r>
    </w:p>
    <w:p w14:paraId="7AAC08DB" w14:textId="0BAC2E81" w:rsidR="003B6FF2" w:rsidRPr="00C701FA" w:rsidRDefault="003B6FF2" w:rsidP="25FC8B8D">
      <w:pPr>
        <w:rPr>
          <w:rFonts w:asciiTheme="minorHAnsi" w:hAnsiTheme="minorHAnsi" w:cstheme="minorBidi"/>
          <w:sz w:val="22"/>
          <w:szCs w:val="22"/>
        </w:rPr>
      </w:pPr>
      <w:r w:rsidRPr="25FC8B8D">
        <w:rPr>
          <w:rFonts w:asciiTheme="minorHAnsi" w:hAnsiTheme="minorHAnsi" w:cstheme="minorBidi"/>
          <w:sz w:val="22"/>
          <w:szCs w:val="22"/>
        </w:rPr>
        <w:t xml:space="preserve">Sääntökirja on asiakirja, jolla Lapin hyvinvointialue asettaa palvelusetelilain 5 §:ssä tarkoitetut hyväksymiskriteerit palveluntuottajille. Lapin hyvinvointialue velvoittaa palveluntuottajat noudattamaan sääntökirjan määräyksiä. </w:t>
      </w:r>
    </w:p>
    <w:p w14:paraId="4ED83C9E" w14:textId="77777777" w:rsidR="00B93F00" w:rsidRPr="00C701FA" w:rsidRDefault="003B6FF2" w:rsidP="000C1FF5">
      <w:pPr>
        <w:rPr>
          <w:rFonts w:asciiTheme="minorHAnsi" w:hAnsiTheme="minorHAnsi" w:cstheme="minorHAnsi"/>
          <w:sz w:val="22"/>
          <w:szCs w:val="22"/>
        </w:rPr>
      </w:pPr>
      <w:r w:rsidRPr="00C701FA">
        <w:rPr>
          <w:rFonts w:asciiTheme="minorHAnsi" w:hAnsiTheme="minorHAnsi" w:cstheme="minorHAnsi"/>
          <w:sz w:val="22"/>
          <w:szCs w:val="22"/>
        </w:rPr>
        <w:t xml:space="preserve">Sääntökirjan yleinen osa koskee jokaista </w:t>
      </w:r>
      <w:proofErr w:type="spellStart"/>
      <w:r w:rsidRPr="00C701FA">
        <w:rPr>
          <w:rFonts w:asciiTheme="minorHAnsi" w:hAnsiTheme="minorHAnsi" w:cstheme="minorHAnsi"/>
          <w:sz w:val="22"/>
          <w:szCs w:val="22"/>
        </w:rPr>
        <w:t>palvelusetelipalvelun</w:t>
      </w:r>
      <w:proofErr w:type="spellEnd"/>
      <w:r w:rsidRPr="00C701FA">
        <w:rPr>
          <w:rFonts w:asciiTheme="minorHAnsi" w:hAnsiTheme="minorHAnsi" w:cstheme="minorHAnsi"/>
          <w:sz w:val="22"/>
          <w:szCs w:val="22"/>
        </w:rPr>
        <w:t xml:space="preserve"> tuottajaa, palvelukohtainen osio sisältää ne lisämääräykset, joita kullekin palvelusetelitoiminnalle asetetaan. Palvelukohtaisia osioita voidaan lisätä tähän sääntökirjaan myöhemmin. </w:t>
      </w:r>
    </w:p>
    <w:p w14:paraId="1D1F2870" w14:textId="77777777" w:rsidR="003B6FF2" w:rsidRPr="00C701FA" w:rsidRDefault="003B6FF2" w:rsidP="000C1FF5">
      <w:pPr>
        <w:rPr>
          <w:rFonts w:asciiTheme="minorHAnsi" w:hAnsiTheme="minorHAnsi" w:cstheme="minorHAnsi"/>
          <w:sz w:val="22"/>
          <w:szCs w:val="22"/>
        </w:rPr>
      </w:pPr>
      <w:r w:rsidRPr="00C701FA">
        <w:rPr>
          <w:rFonts w:asciiTheme="minorHAnsi" w:hAnsiTheme="minorHAnsi" w:cstheme="minorHAnsi"/>
          <w:sz w:val="22"/>
          <w:szCs w:val="22"/>
        </w:rPr>
        <w:t>Sääntökirjaa noudatetaan, kun Lapin hyvinvointialue järjestää asiakkailleen palveluja sosiaali- ja terveydenhuollon palvelusetelistä annetun lain (569/2009) (jatkossa palvelusetelilaki)</w:t>
      </w:r>
      <w:r w:rsidR="00ED535F" w:rsidRPr="00C701FA">
        <w:rPr>
          <w:rFonts w:asciiTheme="minorHAnsi" w:hAnsiTheme="minorHAnsi" w:cstheme="minorHAnsi"/>
          <w:sz w:val="22"/>
          <w:szCs w:val="22"/>
        </w:rPr>
        <w:t xml:space="preserve"> </w:t>
      </w:r>
      <w:r w:rsidRPr="00C701FA">
        <w:rPr>
          <w:rFonts w:asciiTheme="minorHAnsi" w:hAnsiTheme="minorHAnsi" w:cstheme="minorHAnsi"/>
          <w:sz w:val="22"/>
          <w:szCs w:val="22"/>
        </w:rPr>
        <w:t xml:space="preserve">mukaisesti. </w:t>
      </w:r>
    </w:p>
    <w:p w14:paraId="24B55DAC" w14:textId="77777777" w:rsidR="003B6FF2" w:rsidRPr="00C701FA" w:rsidRDefault="003B6FF2" w:rsidP="000C1FF5">
      <w:pPr>
        <w:rPr>
          <w:rFonts w:asciiTheme="minorHAnsi" w:hAnsiTheme="minorHAnsi" w:cstheme="minorHAnsi"/>
          <w:sz w:val="22"/>
          <w:szCs w:val="22"/>
        </w:rPr>
      </w:pPr>
      <w:r w:rsidRPr="00C701FA">
        <w:rPr>
          <w:rFonts w:asciiTheme="minorHAnsi" w:hAnsiTheme="minorHAnsi" w:cstheme="minorHAnsi"/>
          <w:sz w:val="22"/>
          <w:szCs w:val="22"/>
        </w:rPr>
        <w:t xml:space="preserve">Yksityinen palveluntuottaja sitoutuu noudattamaan tämän sääntökirjan vaatimuksia. </w:t>
      </w:r>
    </w:p>
    <w:p w14:paraId="72B3A015" w14:textId="55A6D161" w:rsidR="000C1FF5" w:rsidRPr="00C701FA" w:rsidRDefault="003B6FF2" w:rsidP="546FF2DC">
      <w:pPr>
        <w:rPr>
          <w:rFonts w:asciiTheme="minorHAnsi" w:hAnsiTheme="minorHAnsi" w:cstheme="minorBidi"/>
          <w:sz w:val="22"/>
          <w:szCs w:val="22"/>
        </w:rPr>
      </w:pPr>
      <w:r w:rsidRPr="546FF2DC">
        <w:rPr>
          <w:rFonts w:asciiTheme="minorHAnsi" w:hAnsiTheme="minorHAnsi" w:cstheme="minorBidi"/>
          <w:sz w:val="22"/>
          <w:szCs w:val="22"/>
        </w:rPr>
        <w:t xml:space="preserve">Lapin hyvinvointialue toimii palvelun järjestäjänä hyväksymällä palveluntuottajiksi ne, jotka täyttävät sosiaali- ja terveydenhuollon palvelusetelistä annetun lain 5 §:n 1 mom. </w:t>
      </w:r>
      <w:r w:rsidR="5B277E34" w:rsidRPr="546FF2DC">
        <w:rPr>
          <w:rFonts w:asciiTheme="minorHAnsi" w:hAnsiTheme="minorHAnsi" w:cstheme="minorBidi"/>
          <w:sz w:val="22"/>
          <w:szCs w:val="22"/>
        </w:rPr>
        <w:t>1–4</w:t>
      </w:r>
      <w:r w:rsidRPr="546FF2DC">
        <w:rPr>
          <w:rFonts w:asciiTheme="minorHAnsi" w:hAnsiTheme="minorHAnsi" w:cstheme="minorBidi"/>
          <w:sz w:val="22"/>
          <w:szCs w:val="22"/>
        </w:rPr>
        <w:t xml:space="preserve"> kohtien vaatimukset sekä tämän sääntökirjan mukaiset vaatimukset ja ehdot. Lapin hyvinvointialue tekee päätöksen </w:t>
      </w:r>
      <w:proofErr w:type="spellStart"/>
      <w:r w:rsidRPr="546FF2DC">
        <w:rPr>
          <w:rFonts w:asciiTheme="minorHAnsi" w:hAnsiTheme="minorHAnsi" w:cstheme="minorBidi"/>
          <w:sz w:val="22"/>
          <w:szCs w:val="22"/>
        </w:rPr>
        <w:t>palveluntuottajaksi</w:t>
      </w:r>
      <w:proofErr w:type="spellEnd"/>
      <w:r w:rsidRPr="546FF2DC">
        <w:rPr>
          <w:rFonts w:asciiTheme="minorHAnsi" w:hAnsiTheme="minorHAnsi" w:cstheme="minorBidi"/>
          <w:sz w:val="22"/>
          <w:szCs w:val="22"/>
        </w:rPr>
        <w:t xml:space="preserve"> hyväksymisestä ja merkitsee hyväksymänsä palveluntuottajat lain 4 §:n 3momentissa tarkoitettuun luetteloon.</w:t>
      </w:r>
    </w:p>
    <w:p w14:paraId="0D0B940D" w14:textId="77777777" w:rsidR="00B93F00" w:rsidRDefault="00B93F00" w:rsidP="000C1FF5">
      <w:pPr>
        <w:rPr>
          <w:rFonts w:ascii="Arial" w:hAnsi="Arial" w:cs="Arial"/>
        </w:rPr>
      </w:pPr>
    </w:p>
    <w:p w14:paraId="23F39B47" w14:textId="77777777" w:rsidR="00B93F00" w:rsidRPr="00B93F00" w:rsidRDefault="00B93F00" w:rsidP="00CF7FB6">
      <w:pPr>
        <w:pStyle w:val="Otsikko3"/>
      </w:pPr>
      <w:bookmarkStart w:id="3" w:name="_Toc134612631"/>
      <w:r w:rsidRPr="00B93F00">
        <w:t>1.2 Sääntökirjan muuttaminen</w:t>
      </w:r>
      <w:bookmarkEnd w:id="3"/>
      <w:r w:rsidRPr="00B93F00">
        <w:t xml:space="preserve"> </w:t>
      </w:r>
    </w:p>
    <w:p w14:paraId="34C5D215" w14:textId="07E58A1E" w:rsidR="00B93F00" w:rsidRPr="00C701FA" w:rsidRDefault="00B93F00" w:rsidP="25FC8B8D">
      <w:pPr>
        <w:rPr>
          <w:rFonts w:asciiTheme="minorHAnsi" w:hAnsiTheme="minorHAnsi" w:cstheme="minorBidi"/>
          <w:sz w:val="22"/>
          <w:szCs w:val="22"/>
        </w:rPr>
      </w:pPr>
      <w:r w:rsidRPr="25FC8B8D">
        <w:rPr>
          <w:rFonts w:asciiTheme="minorHAnsi" w:hAnsiTheme="minorHAnsi" w:cstheme="minorBidi"/>
          <w:sz w:val="22"/>
          <w:szCs w:val="22"/>
        </w:rPr>
        <w:t xml:space="preserve">Lapin hyvinvointialueella on oikeus tehdä muutoksia tämän sääntökirjan ja sen liitteiden sisältämiin määräyksiin. Hyvinvointialue ilmoittaa palveluntuottajalle muutoksista kirjallisesti välittömästi päätöksen tekemisen jälkeen. Mikäli palveluntuottaja ei halua tulla sidotuksi muuttuneisiin sääntöihin, siitä tulee ilmoittaa Lapin hyvinvointialueelle kirjallisesti kolmenkymmenen (30) päivän kuluessa muutosilmoituksen lähettämisestä. Mikäli edellä mainittua ilmoitusta ei toimiteta, palveluntuottaja sitoutuu noudattamaan muuttuneita ehtoja muutosilmoituksessa mainitusta päivästä lukien, mutta kuitenkin aikaisintaan kolmekymmentä (30) päivää muutosilmoituksen toimittamisesta. </w:t>
      </w:r>
    </w:p>
    <w:p w14:paraId="584A8D81" w14:textId="77777777" w:rsidR="00B93F00" w:rsidRPr="00C701FA" w:rsidRDefault="00B93F00" w:rsidP="000C1FF5">
      <w:pPr>
        <w:rPr>
          <w:rFonts w:asciiTheme="minorHAnsi" w:hAnsiTheme="minorHAnsi" w:cstheme="minorHAnsi"/>
          <w:sz w:val="22"/>
          <w:szCs w:val="22"/>
        </w:rPr>
      </w:pPr>
      <w:r w:rsidRPr="00C701FA">
        <w:rPr>
          <w:rFonts w:asciiTheme="minorHAnsi" w:hAnsiTheme="minorHAnsi" w:cstheme="minorHAnsi"/>
          <w:sz w:val="22"/>
          <w:szCs w:val="22"/>
        </w:rPr>
        <w:t>Palveluntuottajalla on velvollisuus hoitaa irtisanomishetkellä hoidossa olevien palveluseteliasiakkaiden palvelusetelin sisältämät palvelut tai aloitettu hoito valmiiksi palveluntuottajan ja asiakkaan välisen sopimuksen mukaisesti. Asiakkaalla on oikeus halutessaan vaihtaa palveluntuottajaa tai hänelle järjestetään palvelut hyvinvointialueen omassa palvelutuotannossa.</w:t>
      </w:r>
    </w:p>
    <w:p w14:paraId="0E27B00A" w14:textId="77777777" w:rsidR="00CB7A89" w:rsidRPr="00C701FA" w:rsidRDefault="00CB7A89" w:rsidP="000C1FF5">
      <w:pPr>
        <w:rPr>
          <w:rFonts w:asciiTheme="minorHAnsi" w:hAnsiTheme="minorHAnsi" w:cstheme="minorHAnsi"/>
          <w:sz w:val="22"/>
          <w:szCs w:val="22"/>
        </w:rPr>
      </w:pPr>
    </w:p>
    <w:p w14:paraId="6E951D99" w14:textId="77777777" w:rsidR="00FD3ABA" w:rsidRPr="00FD3ABA" w:rsidRDefault="00FD3ABA" w:rsidP="00CF7FB6">
      <w:pPr>
        <w:pStyle w:val="Otsikko3"/>
      </w:pPr>
      <w:bookmarkStart w:id="4" w:name="_Toc134612632"/>
      <w:r w:rsidRPr="00FD3ABA">
        <w:t>1.3 Sääntökirjan voimassaoloaika</w:t>
      </w:r>
      <w:bookmarkEnd w:id="4"/>
      <w:r w:rsidRPr="00FD3ABA">
        <w:t xml:space="preserve"> </w:t>
      </w:r>
    </w:p>
    <w:p w14:paraId="0870FAA0" w14:textId="4ACAC784" w:rsidR="00B93F00" w:rsidRPr="00C701FA" w:rsidRDefault="00FD3ABA" w:rsidP="000C1FF5">
      <w:pPr>
        <w:rPr>
          <w:rFonts w:asciiTheme="minorHAnsi" w:hAnsiTheme="minorHAnsi" w:cstheme="minorHAnsi"/>
          <w:sz w:val="22"/>
          <w:szCs w:val="22"/>
        </w:rPr>
      </w:pPr>
      <w:r w:rsidRPr="00C701FA">
        <w:rPr>
          <w:rFonts w:asciiTheme="minorHAnsi" w:hAnsiTheme="minorHAnsi" w:cstheme="minorHAnsi"/>
          <w:sz w:val="22"/>
          <w:szCs w:val="22"/>
        </w:rPr>
        <w:t xml:space="preserve">Tämä sääntökirja on voimassa toistaiseksi ja astuu voimaan </w:t>
      </w:r>
      <w:r w:rsidR="00C701FA" w:rsidRPr="00C701FA">
        <w:rPr>
          <w:rFonts w:asciiTheme="minorHAnsi" w:hAnsiTheme="minorHAnsi" w:cstheme="minorHAnsi"/>
          <w:color w:val="FF0000"/>
          <w:sz w:val="22"/>
          <w:szCs w:val="22"/>
        </w:rPr>
        <w:t>XX.XX.XXXX</w:t>
      </w:r>
      <w:r w:rsidR="004E1AF6" w:rsidRPr="00C701FA">
        <w:rPr>
          <w:rFonts w:asciiTheme="minorHAnsi" w:hAnsiTheme="minorHAnsi" w:cstheme="minorHAnsi"/>
          <w:sz w:val="22"/>
          <w:szCs w:val="22"/>
        </w:rPr>
        <w:t>.</w:t>
      </w:r>
    </w:p>
    <w:p w14:paraId="60061E4C" w14:textId="77777777" w:rsidR="00E57A9F" w:rsidRDefault="00E57A9F" w:rsidP="000C1FF5">
      <w:pPr>
        <w:rPr>
          <w:rFonts w:ascii="Arial" w:hAnsi="Arial" w:cs="Arial"/>
        </w:rPr>
      </w:pPr>
    </w:p>
    <w:p w14:paraId="44EAFD9C" w14:textId="77777777" w:rsidR="004E1AF6" w:rsidRDefault="004E1AF6" w:rsidP="000C1FF5">
      <w:pPr>
        <w:rPr>
          <w:rFonts w:ascii="Arial" w:hAnsi="Arial" w:cs="Arial"/>
        </w:rPr>
      </w:pPr>
    </w:p>
    <w:p w14:paraId="6C9DABCE" w14:textId="77777777" w:rsidR="00FD3ABA" w:rsidRDefault="00FD3ABA" w:rsidP="00CF7FB6">
      <w:pPr>
        <w:pStyle w:val="Otsikko2"/>
      </w:pPr>
      <w:bookmarkStart w:id="5" w:name="_Toc134612633"/>
      <w:r w:rsidRPr="00FD3ABA">
        <w:t>2. Määritelmät</w:t>
      </w:r>
      <w:bookmarkEnd w:id="5"/>
      <w:r w:rsidRPr="00FD3ABA">
        <w:t xml:space="preserve"> </w:t>
      </w:r>
    </w:p>
    <w:p w14:paraId="4B94D5A5" w14:textId="77777777" w:rsidR="00CB7A89" w:rsidRPr="00FD3ABA" w:rsidRDefault="00CB7A89" w:rsidP="000C1FF5">
      <w:pPr>
        <w:rPr>
          <w:rFonts w:ascii="Arial" w:hAnsi="Arial" w:cs="Arial"/>
          <w:sz w:val="24"/>
          <w:szCs w:val="24"/>
        </w:rPr>
      </w:pPr>
    </w:p>
    <w:p w14:paraId="25503164" w14:textId="77777777" w:rsidR="00FD3ABA" w:rsidRPr="00C701FA" w:rsidRDefault="00FD3ABA" w:rsidP="000C1FF5">
      <w:pPr>
        <w:rPr>
          <w:rFonts w:asciiTheme="minorHAnsi" w:hAnsiTheme="minorHAnsi" w:cstheme="minorHAnsi"/>
          <w:sz w:val="22"/>
          <w:szCs w:val="22"/>
        </w:rPr>
      </w:pPr>
      <w:r w:rsidRPr="00C701FA">
        <w:rPr>
          <w:rFonts w:asciiTheme="minorHAnsi" w:hAnsiTheme="minorHAnsi" w:cstheme="minorHAnsi"/>
          <w:sz w:val="22"/>
          <w:szCs w:val="22"/>
        </w:rPr>
        <w:t xml:space="preserve">Tässä sääntökirjassa: </w:t>
      </w:r>
    </w:p>
    <w:p w14:paraId="040C3264" w14:textId="067AB4F1" w:rsidR="00FD3ABA" w:rsidRPr="00C701FA" w:rsidRDefault="00FD3ABA" w:rsidP="00FD3ABA">
      <w:pPr>
        <w:numPr>
          <w:ilvl w:val="0"/>
          <w:numId w:val="2"/>
        </w:numPr>
        <w:rPr>
          <w:rFonts w:asciiTheme="minorHAnsi" w:hAnsiTheme="minorHAnsi" w:cstheme="minorBidi"/>
          <w:sz w:val="22"/>
          <w:szCs w:val="22"/>
        </w:rPr>
      </w:pPr>
      <w:r w:rsidRPr="1CF9A4DA">
        <w:rPr>
          <w:rFonts w:asciiTheme="minorHAnsi" w:hAnsiTheme="minorHAnsi" w:cstheme="minorBidi"/>
          <w:b/>
          <w:sz w:val="22"/>
          <w:szCs w:val="22"/>
        </w:rPr>
        <w:t>Asiakkaalla</w:t>
      </w:r>
      <w:r w:rsidRPr="1CF9A4DA">
        <w:rPr>
          <w:rFonts w:asciiTheme="minorHAnsi" w:hAnsiTheme="minorHAnsi" w:cstheme="minorBidi"/>
          <w:sz w:val="22"/>
          <w:szCs w:val="22"/>
        </w:rPr>
        <w:t xml:space="preserve"> tarkoitetaan sosiaalihuollon asiakkaan asemasta ja oikeuksista annetun lain</w:t>
      </w:r>
      <w:r w:rsidR="5037AE48" w:rsidRPr="1CF9A4DA">
        <w:rPr>
          <w:rFonts w:asciiTheme="minorHAnsi" w:hAnsiTheme="minorHAnsi" w:cstheme="minorBidi"/>
          <w:sz w:val="22"/>
          <w:szCs w:val="22"/>
        </w:rPr>
        <w:t xml:space="preserve"> </w:t>
      </w:r>
      <w:r w:rsidRPr="1CF9A4DA">
        <w:rPr>
          <w:rFonts w:asciiTheme="minorHAnsi" w:hAnsiTheme="minorHAnsi" w:cstheme="minorBidi"/>
          <w:sz w:val="22"/>
          <w:szCs w:val="22"/>
        </w:rPr>
        <w:t>3 §:n 1 kohdassa tarkoitettua asiakasta.</w:t>
      </w:r>
    </w:p>
    <w:p w14:paraId="0E731BF3" w14:textId="59BAE0D0" w:rsidR="00FD3ABA" w:rsidRPr="00C701FA" w:rsidRDefault="00FD3ABA" w:rsidP="25FC8B8D">
      <w:pPr>
        <w:numPr>
          <w:ilvl w:val="0"/>
          <w:numId w:val="2"/>
        </w:numPr>
        <w:rPr>
          <w:rFonts w:asciiTheme="minorHAnsi" w:hAnsiTheme="minorHAnsi" w:cstheme="minorBidi"/>
          <w:sz w:val="22"/>
          <w:szCs w:val="22"/>
        </w:rPr>
      </w:pPr>
      <w:r w:rsidRPr="25FC8B8D">
        <w:rPr>
          <w:rFonts w:asciiTheme="minorHAnsi" w:hAnsiTheme="minorHAnsi" w:cstheme="minorBidi"/>
          <w:b/>
          <w:bCs/>
          <w:sz w:val="22"/>
          <w:szCs w:val="22"/>
        </w:rPr>
        <w:t>Palvelusetelillä</w:t>
      </w:r>
      <w:r w:rsidRPr="25FC8B8D">
        <w:rPr>
          <w:rFonts w:asciiTheme="minorHAnsi" w:hAnsiTheme="minorHAnsi" w:cstheme="minorBidi"/>
          <w:sz w:val="22"/>
          <w:szCs w:val="22"/>
        </w:rPr>
        <w:t xml:space="preserve"> tarkoitetaan järjestämisvastuussa olevan hyvinvointialueen saajalle myöntämää sitoumusta (= viranomaispäätös palvelusetelin myöntämisestä) korvata palvelu</w:t>
      </w:r>
      <w:r w:rsidR="17650755" w:rsidRPr="25FC8B8D">
        <w:rPr>
          <w:rFonts w:asciiTheme="minorHAnsi" w:hAnsiTheme="minorHAnsi" w:cstheme="minorBidi"/>
          <w:sz w:val="22"/>
          <w:szCs w:val="22"/>
        </w:rPr>
        <w:t>n</w:t>
      </w:r>
      <w:r w:rsidRPr="25FC8B8D">
        <w:rPr>
          <w:rFonts w:asciiTheme="minorHAnsi" w:hAnsiTheme="minorHAnsi" w:cstheme="minorBidi"/>
          <w:sz w:val="22"/>
          <w:szCs w:val="22"/>
        </w:rPr>
        <w:t>tuottajan antaman palvelun kustannukset hyvinvointialueen ennalta</w:t>
      </w:r>
      <w:r w:rsidR="00F66FD3" w:rsidRPr="25FC8B8D">
        <w:rPr>
          <w:rFonts w:asciiTheme="minorHAnsi" w:hAnsiTheme="minorHAnsi" w:cstheme="minorBidi"/>
          <w:sz w:val="22"/>
          <w:szCs w:val="22"/>
        </w:rPr>
        <w:t xml:space="preserve"> </w:t>
      </w:r>
      <w:r w:rsidRPr="25FC8B8D">
        <w:rPr>
          <w:rFonts w:asciiTheme="minorHAnsi" w:hAnsiTheme="minorHAnsi" w:cstheme="minorBidi"/>
          <w:sz w:val="22"/>
          <w:szCs w:val="22"/>
        </w:rPr>
        <w:t>määräämään arvoon asti. Palveluseteli on yksi tapa järjestää hyvinvointialueen lakisääteisiä sosiaali- ja terveydenhuoltopalveluja. Tämän vuoksi asiakkaan asemaan vaikuttavat samat erityislainsäädännön säännökset kuin muillakin tavoin järjestetyissä sosiaali- ja terveydenhuoltopalveluissa. Palvelusetelin käyttäjällä on kuitenkin muista järjestämistavoista poiketen oikeus valita haluamansa hyvinvointialueen hyväksymä palveluntuottaja. Palvelusetelilakia sovelletaan palvelusetelin käyttämiseen hyvinvointialueen järjestämissä sosiaali- ja terveyspalveluissa. Lakia sovelletaan ainoastaan yksityisten sosiaali- ja terveyspalvelujen hankkimiseksi. Tämän vuoksi lakia ei voi soveltaa julkisyhteisöjen tuottamien palvelujen hankkimiseen. Palvelusetelijärjestelmässä hyvinvointialue ei tule sopimusosapuoleksi palvelusta sovittaessa, sillä kyseessä on kuluttajan asemassa olevan asiakkaan ja palveluntuottajan välinen sopimus.</w:t>
      </w:r>
    </w:p>
    <w:p w14:paraId="56D483C0" w14:textId="4FF2A311" w:rsidR="0077564D" w:rsidRPr="00C701FA" w:rsidRDefault="0077564D" w:rsidP="25FC8B8D">
      <w:pPr>
        <w:numPr>
          <w:ilvl w:val="0"/>
          <w:numId w:val="2"/>
        </w:numPr>
        <w:rPr>
          <w:rFonts w:asciiTheme="minorHAnsi" w:hAnsiTheme="minorHAnsi" w:cstheme="minorBidi"/>
          <w:sz w:val="22"/>
          <w:szCs w:val="22"/>
        </w:rPr>
      </w:pPr>
      <w:r w:rsidRPr="25FC8B8D">
        <w:rPr>
          <w:rFonts w:asciiTheme="minorHAnsi" w:hAnsiTheme="minorHAnsi" w:cstheme="minorBidi"/>
          <w:b/>
          <w:bCs/>
          <w:sz w:val="22"/>
          <w:szCs w:val="22"/>
        </w:rPr>
        <w:t>Palveluntuottajalla</w:t>
      </w:r>
      <w:r w:rsidRPr="25FC8B8D">
        <w:rPr>
          <w:rFonts w:asciiTheme="minorHAnsi" w:hAnsiTheme="minorHAnsi" w:cstheme="minorBidi"/>
          <w:sz w:val="22"/>
          <w:szCs w:val="22"/>
        </w:rPr>
        <w:t xml:space="preserve"> tarkoitetaan palvelusetelijärjestelmän puitteissa palvelua tuottavaa, yksityisistä sosiaalipalveluista annetussa laissa ja yksityisestä terveydenhuollosta annetussa laissa tarkoitettuja palveluntuottajia (152/1990).</w:t>
      </w:r>
    </w:p>
    <w:p w14:paraId="2E107E6A" w14:textId="77777777" w:rsidR="00154690" w:rsidRPr="00C701FA" w:rsidRDefault="00154690" w:rsidP="0077564D">
      <w:pPr>
        <w:numPr>
          <w:ilvl w:val="0"/>
          <w:numId w:val="2"/>
        </w:numPr>
        <w:rPr>
          <w:rFonts w:asciiTheme="minorHAnsi" w:hAnsiTheme="minorHAnsi" w:cstheme="minorHAnsi"/>
          <w:sz w:val="22"/>
          <w:szCs w:val="22"/>
        </w:rPr>
      </w:pPr>
      <w:r w:rsidRPr="00C701FA">
        <w:rPr>
          <w:rFonts w:asciiTheme="minorHAnsi" w:hAnsiTheme="minorHAnsi" w:cstheme="minorHAnsi"/>
          <w:b/>
          <w:sz w:val="22"/>
          <w:szCs w:val="22"/>
        </w:rPr>
        <w:t>Sääntökirjalla</w:t>
      </w:r>
      <w:r w:rsidRPr="00C701FA">
        <w:rPr>
          <w:rFonts w:asciiTheme="minorHAnsi" w:hAnsiTheme="minorHAnsi" w:cstheme="minorHAnsi"/>
          <w:sz w:val="22"/>
          <w:szCs w:val="22"/>
        </w:rPr>
        <w:t xml:space="preserve"> tarkoitetaan asiakirjaa, jolla hyvinvointialue asettaa palveluntuottajille palvelusetelilain 5 §:ssä tarkoitetut hyväksymiskriteerit sekä muita velvoitteita.</w:t>
      </w:r>
    </w:p>
    <w:p w14:paraId="3DEEC669" w14:textId="77777777" w:rsidR="005E7EDE" w:rsidRDefault="005E7EDE" w:rsidP="005E7EDE">
      <w:pPr>
        <w:ind w:left="720"/>
        <w:rPr>
          <w:rFonts w:asciiTheme="minorHAnsi" w:hAnsiTheme="minorHAnsi" w:cstheme="minorHAnsi"/>
          <w:sz w:val="22"/>
          <w:szCs w:val="22"/>
        </w:rPr>
      </w:pPr>
    </w:p>
    <w:p w14:paraId="7908F190" w14:textId="77777777" w:rsidR="0028338C" w:rsidRDefault="0028338C" w:rsidP="005E7EDE">
      <w:pPr>
        <w:ind w:left="720"/>
        <w:rPr>
          <w:rFonts w:asciiTheme="minorHAnsi" w:hAnsiTheme="minorHAnsi" w:cstheme="minorHAnsi"/>
          <w:sz w:val="22"/>
          <w:szCs w:val="22"/>
        </w:rPr>
      </w:pPr>
    </w:p>
    <w:p w14:paraId="0966D908" w14:textId="77777777" w:rsidR="0028338C" w:rsidRPr="00C701FA" w:rsidRDefault="0028338C" w:rsidP="4E869483">
      <w:pPr>
        <w:ind w:left="720"/>
        <w:rPr>
          <w:rFonts w:asciiTheme="minorHAnsi" w:hAnsiTheme="minorHAnsi" w:cstheme="minorBidi"/>
          <w:sz w:val="22"/>
          <w:szCs w:val="22"/>
        </w:rPr>
      </w:pPr>
    </w:p>
    <w:p w14:paraId="620D237C" w14:textId="62D1E09F" w:rsidR="4E869483" w:rsidRDefault="4E869483" w:rsidP="4E869483">
      <w:pPr>
        <w:ind w:left="720"/>
        <w:rPr>
          <w:rFonts w:asciiTheme="minorHAnsi" w:hAnsiTheme="minorHAnsi" w:cstheme="minorBidi"/>
          <w:sz w:val="22"/>
          <w:szCs w:val="22"/>
        </w:rPr>
      </w:pPr>
    </w:p>
    <w:p w14:paraId="4933B8A6" w14:textId="41A75C9E" w:rsidR="4E869483" w:rsidRDefault="4E869483" w:rsidP="4E869483">
      <w:pPr>
        <w:ind w:left="720"/>
        <w:rPr>
          <w:rFonts w:asciiTheme="minorHAnsi" w:hAnsiTheme="minorHAnsi" w:cstheme="minorBidi"/>
          <w:sz w:val="22"/>
          <w:szCs w:val="22"/>
        </w:rPr>
      </w:pPr>
    </w:p>
    <w:p w14:paraId="773A71FA" w14:textId="77777777" w:rsidR="005E7EDE" w:rsidRDefault="005E7EDE" w:rsidP="00CF7FB6">
      <w:pPr>
        <w:pStyle w:val="Otsikko2"/>
      </w:pPr>
      <w:bookmarkStart w:id="6" w:name="_Toc134612634"/>
      <w:r w:rsidRPr="005E7EDE">
        <w:lastRenderedPageBreak/>
        <w:t>3. Asiakkaan asema ja oikeusturvakeinot</w:t>
      </w:r>
      <w:bookmarkEnd w:id="6"/>
      <w:r w:rsidRPr="005E7EDE">
        <w:t xml:space="preserve"> </w:t>
      </w:r>
    </w:p>
    <w:p w14:paraId="3656B9AB" w14:textId="77777777" w:rsidR="00CB7A89" w:rsidRPr="005E7EDE" w:rsidRDefault="00CB7A89" w:rsidP="005E7EDE">
      <w:pPr>
        <w:rPr>
          <w:rFonts w:ascii="Arial" w:hAnsi="Arial" w:cs="Arial"/>
          <w:sz w:val="24"/>
          <w:szCs w:val="24"/>
        </w:rPr>
      </w:pPr>
    </w:p>
    <w:p w14:paraId="3093B657" w14:textId="77777777" w:rsidR="005E7EDE" w:rsidRDefault="005E7EDE" w:rsidP="00CF7FB6">
      <w:pPr>
        <w:pStyle w:val="Otsikko3"/>
      </w:pPr>
      <w:bookmarkStart w:id="7" w:name="_Toc134612635"/>
      <w:r w:rsidRPr="005E7EDE">
        <w:t>3.1 Asiakkaan asema</w:t>
      </w:r>
      <w:bookmarkEnd w:id="7"/>
      <w:r w:rsidRPr="005E7EDE">
        <w:t xml:space="preserve"> </w:t>
      </w:r>
    </w:p>
    <w:p w14:paraId="2C453FE6" w14:textId="744EAA81" w:rsidR="005E7EDE" w:rsidRPr="00C701FA" w:rsidRDefault="005E7EDE" w:rsidP="004E1D2C">
      <w:pPr>
        <w:rPr>
          <w:rFonts w:asciiTheme="minorHAnsi" w:hAnsiTheme="minorHAnsi" w:cstheme="minorBidi"/>
          <w:sz w:val="22"/>
          <w:szCs w:val="22"/>
        </w:rPr>
      </w:pPr>
      <w:r w:rsidRPr="1CF9A4DA">
        <w:rPr>
          <w:rFonts w:asciiTheme="minorHAnsi" w:hAnsiTheme="minorHAnsi" w:cstheme="minorBidi"/>
          <w:sz w:val="22"/>
          <w:szCs w:val="22"/>
        </w:rPr>
        <w:t>Asiakasta voi edustaa sosiaalihuollon asiakkaan asemasta ja oikeuksista annetun lain 9 §:n</w:t>
      </w:r>
      <w:r w:rsidR="404EAB7D" w:rsidRPr="1CF9A4DA">
        <w:rPr>
          <w:rFonts w:asciiTheme="minorHAnsi" w:hAnsiTheme="minorHAnsi" w:cstheme="minorBidi"/>
          <w:sz w:val="22"/>
          <w:szCs w:val="22"/>
        </w:rPr>
        <w:t xml:space="preserve"> </w:t>
      </w:r>
      <w:r w:rsidRPr="1CF9A4DA">
        <w:rPr>
          <w:rFonts w:asciiTheme="minorHAnsi" w:hAnsiTheme="minorHAnsi" w:cstheme="minorBidi"/>
          <w:sz w:val="22"/>
          <w:szCs w:val="22"/>
        </w:rPr>
        <w:t xml:space="preserve">1 momentin mukaisissa tapauksissa hänen laillinen edustajansa, lähiomainen tai muu läheinen henkilö. </w:t>
      </w:r>
    </w:p>
    <w:p w14:paraId="5A27A30B" w14:textId="77777777" w:rsidR="000B0101" w:rsidRPr="00C701FA" w:rsidRDefault="005E7EDE" w:rsidP="004E1D2C">
      <w:pPr>
        <w:rPr>
          <w:rFonts w:asciiTheme="minorHAnsi" w:hAnsiTheme="minorHAnsi" w:cstheme="minorHAnsi"/>
          <w:sz w:val="22"/>
          <w:szCs w:val="22"/>
        </w:rPr>
      </w:pPr>
      <w:r w:rsidRPr="00C701FA">
        <w:rPr>
          <w:rFonts w:asciiTheme="minorHAnsi" w:hAnsiTheme="minorHAnsi" w:cstheme="minorHAnsi"/>
          <w:sz w:val="22"/>
          <w:szCs w:val="22"/>
        </w:rPr>
        <w:t>Asiakkaan asemaan sovelletaan palvelusetelilakia ja lakia sosiaalihuollon asiakkaan asemasta ja oikeuksista. Lapin hyvinvointialue päättää siitä, kuka on oikeutettu saamaan palvelusetelin. Lapin hyvinvointialue päättää palvelusetelin arvosta ja sen muutoksista sekä käyttöalueista. Asiakkaan valittua palvelusetelin, hänen tulee itse hakeutua hyväksytylle yksityiselle palvelun tuottajalle.</w:t>
      </w:r>
    </w:p>
    <w:p w14:paraId="60DCD784" w14:textId="77777777" w:rsidR="000B0101" w:rsidRPr="00C701FA" w:rsidRDefault="005E7EDE" w:rsidP="004E1D2C">
      <w:pPr>
        <w:rPr>
          <w:rFonts w:asciiTheme="minorHAnsi" w:hAnsiTheme="minorHAnsi" w:cstheme="minorHAnsi"/>
          <w:sz w:val="22"/>
          <w:szCs w:val="22"/>
        </w:rPr>
      </w:pPr>
      <w:r w:rsidRPr="00C701FA">
        <w:rPr>
          <w:rFonts w:asciiTheme="minorHAnsi" w:hAnsiTheme="minorHAnsi" w:cstheme="minorHAnsi"/>
          <w:sz w:val="22"/>
          <w:szCs w:val="22"/>
        </w:rPr>
        <w:t xml:space="preserve">Seuraavat tilanteet estävät palvelusetelin myöntämisen asiakkaalle: </w:t>
      </w:r>
    </w:p>
    <w:p w14:paraId="49D741B8" w14:textId="2F955095" w:rsidR="000B0101" w:rsidRPr="00C701FA" w:rsidRDefault="005E7EDE" w:rsidP="004E1D2C">
      <w:pPr>
        <w:ind w:left="720"/>
        <w:rPr>
          <w:rFonts w:asciiTheme="minorHAnsi" w:hAnsiTheme="minorHAnsi" w:cstheme="minorBidi"/>
          <w:sz w:val="22"/>
          <w:szCs w:val="22"/>
        </w:rPr>
      </w:pPr>
      <w:r w:rsidRPr="1CF9A4DA">
        <w:rPr>
          <w:rFonts w:asciiTheme="minorHAnsi" w:hAnsiTheme="minorHAnsi" w:cstheme="minorBidi"/>
          <w:sz w:val="22"/>
          <w:szCs w:val="22"/>
        </w:rPr>
        <w:t xml:space="preserve">1. Asiakas haluaa kieltäytyä tarjotusta palvelusetelistä, jolloin hyvinvointialueen tulee ohjata hänet alueen muilla tavoin järjestämien palvelujen piiriin (laki sosiaali- ja terveydenhuollon palvelusetelistä (569/2009, 6 §). </w:t>
      </w:r>
    </w:p>
    <w:p w14:paraId="178B05F1" w14:textId="77777777" w:rsidR="000B0101" w:rsidRPr="00C701FA" w:rsidRDefault="005E7EDE" w:rsidP="000B0101">
      <w:pPr>
        <w:ind w:left="720" w:firstLine="60"/>
        <w:rPr>
          <w:rFonts w:asciiTheme="minorHAnsi" w:hAnsiTheme="minorHAnsi" w:cstheme="minorHAnsi"/>
          <w:sz w:val="22"/>
          <w:szCs w:val="22"/>
        </w:rPr>
      </w:pPr>
      <w:r w:rsidRPr="00C701FA">
        <w:rPr>
          <w:rFonts w:asciiTheme="minorHAnsi" w:hAnsiTheme="minorHAnsi" w:cstheme="minorHAnsi"/>
          <w:sz w:val="22"/>
          <w:szCs w:val="22"/>
        </w:rPr>
        <w:t>2. Asiakas tai hänen omaisensa/läheisensä ei ole kykenevä ottamaan vastuuta palvelusetelillä tuotetusta palvelusta.</w:t>
      </w:r>
    </w:p>
    <w:p w14:paraId="15477DCE" w14:textId="77777777" w:rsidR="005E7EDE" w:rsidRPr="00C701FA" w:rsidRDefault="005E7EDE" w:rsidP="000B0101">
      <w:pPr>
        <w:ind w:left="720"/>
        <w:rPr>
          <w:rFonts w:asciiTheme="minorHAnsi" w:hAnsiTheme="minorHAnsi" w:cstheme="minorHAnsi"/>
          <w:sz w:val="22"/>
          <w:szCs w:val="22"/>
        </w:rPr>
      </w:pPr>
      <w:r w:rsidRPr="00C701FA">
        <w:rPr>
          <w:rFonts w:asciiTheme="minorHAnsi" w:hAnsiTheme="minorHAnsi" w:cstheme="minorHAnsi"/>
          <w:sz w:val="22"/>
          <w:szCs w:val="22"/>
        </w:rPr>
        <w:t xml:space="preserve"> 3. Asiakas ei täytä palvelusetelin käytölle vaadittua palvelutarvetta laki sosiaali- ja terveydenhuollon palvelusetelistä (569/2009, 6 § ja 7 §) sosiaalihuollon asiakkaan asemasta</w:t>
      </w:r>
      <w:r w:rsidR="001801A2" w:rsidRPr="00C701FA">
        <w:rPr>
          <w:rFonts w:asciiTheme="minorHAnsi" w:hAnsiTheme="minorHAnsi" w:cstheme="minorHAnsi"/>
          <w:sz w:val="22"/>
          <w:szCs w:val="22"/>
        </w:rPr>
        <w:t xml:space="preserve"> </w:t>
      </w:r>
      <w:r w:rsidRPr="00C701FA">
        <w:rPr>
          <w:rFonts w:asciiTheme="minorHAnsi" w:hAnsiTheme="minorHAnsi" w:cstheme="minorHAnsi"/>
          <w:sz w:val="22"/>
          <w:szCs w:val="22"/>
        </w:rPr>
        <w:t>ja oikeuksista 812/2008).</w:t>
      </w:r>
    </w:p>
    <w:p w14:paraId="0D96441C" w14:textId="77777777" w:rsidR="001801A2" w:rsidRPr="00C701FA" w:rsidRDefault="001801A2" w:rsidP="001801A2">
      <w:pPr>
        <w:rPr>
          <w:rFonts w:asciiTheme="minorHAnsi" w:hAnsiTheme="minorHAnsi" w:cstheme="minorHAnsi"/>
          <w:b/>
          <w:sz w:val="24"/>
          <w:szCs w:val="24"/>
        </w:rPr>
      </w:pPr>
      <w:r w:rsidRPr="00C701FA">
        <w:rPr>
          <w:rFonts w:asciiTheme="minorHAnsi" w:hAnsiTheme="minorHAnsi" w:cstheme="minorHAnsi"/>
          <w:b/>
          <w:sz w:val="24"/>
          <w:szCs w:val="24"/>
        </w:rPr>
        <w:t>Kun asiakas on saanut myönteisen päätöksen palvelusetelistä</w:t>
      </w:r>
    </w:p>
    <w:p w14:paraId="09234410" w14:textId="77777777" w:rsidR="00105159" w:rsidRPr="00C701FA" w:rsidRDefault="001801A2" w:rsidP="00353596">
      <w:pPr>
        <w:autoSpaceDE w:val="0"/>
        <w:autoSpaceDN w:val="0"/>
        <w:adjustRightInd w:val="0"/>
        <w:spacing w:after="0" w:line="276" w:lineRule="auto"/>
        <w:rPr>
          <w:rFonts w:asciiTheme="minorHAnsi" w:hAnsiTheme="minorHAnsi" w:cstheme="minorHAnsi"/>
          <w:sz w:val="22"/>
          <w:szCs w:val="22"/>
        </w:rPr>
      </w:pPr>
      <w:r w:rsidRPr="00C701FA">
        <w:rPr>
          <w:rFonts w:asciiTheme="minorHAnsi" w:hAnsiTheme="minorHAnsi" w:cstheme="minorHAnsi"/>
          <w:sz w:val="22"/>
          <w:szCs w:val="22"/>
        </w:rPr>
        <w:t xml:space="preserve">Palvelusetelin saanut asiakas valitsee itsenäisesti (tai edellä mainitun edustajan avustuksella) itselleen palveluntuottajan hyvinvointialueen hyväksymien yksityisten palveluntuottajien joukosta. Asiakas antaa palveluntuottajalle Lapin hyvinvointialueelta saamansa palvelusetelipäätöksen. Asiakas on oikeutettu käyttämään palveluseteliä vain Lapin hyvinvointialueen hyväksymän palveluntuottajan tuottamien, tämän sääntökirjan tarkoittamien ja palvelupäätökseen kirjattujen palvelujen maksamiseen. </w:t>
      </w:r>
    </w:p>
    <w:p w14:paraId="45FB0818" w14:textId="77777777" w:rsidR="00A71222" w:rsidRPr="00C701FA" w:rsidRDefault="00A71222" w:rsidP="00353596">
      <w:pPr>
        <w:autoSpaceDE w:val="0"/>
        <w:autoSpaceDN w:val="0"/>
        <w:adjustRightInd w:val="0"/>
        <w:spacing w:after="0" w:line="276" w:lineRule="auto"/>
        <w:rPr>
          <w:rFonts w:asciiTheme="minorHAnsi" w:hAnsiTheme="minorHAnsi" w:cstheme="minorHAnsi"/>
          <w:sz w:val="22"/>
          <w:szCs w:val="22"/>
        </w:rPr>
      </w:pPr>
    </w:p>
    <w:p w14:paraId="05666921" w14:textId="12D258A9" w:rsidR="001801A2" w:rsidRPr="00C701FA" w:rsidRDefault="001801A2" w:rsidP="25FC8B8D">
      <w:pPr>
        <w:spacing w:line="276" w:lineRule="auto"/>
        <w:rPr>
          <w:rFonts w:asciiTheme="minorHAnsi" w:hAnsiTheme="minorHAnsi" w:cstheme="minorBidi"/>
          <w:color w:val="FF0000"/>
          <w:sz w:val="22"/>
          <w:szCs w:val="22"/>
        </w:rPr>
      </w:pPr>
      <w:r w:rsidRPr="25FC8B8D">
        <w:rPr>
          <w:rFonts w:asciiTheme="minorHAnsi" w:hAnsiTheme="minorHAnsi" w:cstheme="minorBidi"/>
          <w:sz w:val="22"/>
          <w:szCs w:val="22"/>
        </w:rPr>
        <w:t xml:space="preserve">Palvelusetelin saanut asiakas tekee palvelujen tuottajan kanssa sopimuksen palvelun hankkimisesta. </w:t>
      </w:r>
      <w:r w:rsidR="00A71222" w:rsidRPr="25FC8B8D">
        <w:rPr>
          <w:rFonts w:asciiTheme="minorHAnsi" w:hAnsiTheme="minorHAnsi" w:cstheme="minorBidi"/>
          <w:sz w:val="22"/>
          <w:szCs w:val="22"/>
        </w:rPr>
        <w:t xml:space="preserve">Sopimuksessa määritellään </w:t>
      </w:r>
      <w:r w:rsidR="4691C947" w:rsidRPr="25FC8B8D">
        <w:rPr>
          <w:rFonts w:asciiTheme="minorHAnsi" w:hAnsiTheme="minorHAnsi" w:cstheme="minorBidi"/>
          <w:sz w:val="22"/>
          <w:szCs w:val="22"/>
        </w:rPr>
        <w:t>omaishoidon vapaan</w:t>
      </w:r>
      <w:r w:rsidR="00A71222" w:rsidRPr="25FC8B8D">
        <w:rPr>
          <w:rFonts w:asciiTheme="minorHAnsi" w:hAnsiTheme="minorHAnsi" w:cstheme="minorBidi"/>
          <w:sz w:val="22"/>
          <w:szCs w:val="22"/>
        </w:rPr>
        <w:t xml:space="preserve"> sisältö, jossa on eritelty palveluseteliin kuuluva palvelu sekä palveluntuottajan ja asiakkaan vastuut ja velvollisuudet. Asiakkaan lisäpalvelut merkitään sopimukseen. </w:t>
      </w:r>
      <w:r w:rsidRPr="25FC8B8D">
        <w:rPr>
          <w:rFonts w:asciiTheme="minorHAnsi" w:hAnsiTheme="minorHAnsi" w:cstheme="minorBidi"/>
          <w:sz w:val="22"/>
          <w:szCs w:val="22"/>
        </w:rPr>
        <w:t xml:space="preserve">Sopimus voidaan irtisanoa molemmin puolin. Palveluntuottajan velvollisuus ennen irtisanomista on järjestää </w:t>
      </w:r>
      <w:r w:rsidR="25E43BE0" w:rsidRPr="25FC8B8D">
        <w:rPr>
          <w:rFonts w:asciiTheme="minorHAnsi" w:hAnsiTheme="minorHAnsi" w:cstheme="minorBidi"/>
          <w:sz w:val="22"/>
          <w:szCs w:val="22"/>
        </w:rPr>
        <w:t xml:space="preserve">palvelua koskeva </w:t>
      </w:r>
      <w:r w:rsidRPr="25FC8B8D">
        <w:rPr>
          <w:rFonts w:asciiTheme="minorHAnsi" w:hAnsiTheme="minorHAnsi" w:cstheme="minorBidi"/>
          <w:sz w:val="22"/>
          <w:szCs w:val="22"/>
        </w:rPr>
        <w:t>kokous as</w:t>
      </w:r>
      <w:r w:rsidR="17BC2E69" w:rsidRPr="25FC8B8D">
        <w:rPr>
          <w:rFonts w:asciiTheme="minorHAnsi" w:hAnsiTheme="minorHAnsi" w:cstheme="minorBidi"/>
          <w:sz w:val="22"/>
          <w:szCs w:val="22"/>
        </w:rPr>
        <w:t>ia</w:t>
      </w:r>
      <w:r w:rsidRPr="25FC8B8D">
        <w:rPr>
          <w:rFonts w:asciiTheme="minorHAnsi" w:hAnsiTheme="minorHAnsi" w:cstheme="minorBidi"/>
          <w:sz w:val="22"/>
          <w:szCs w:val="22"/>
        </w:rPr>
        <w:t xml:space="preserve">kkaan-, omaisen ja tilaajaan kanssa mahdollisten ratkaisujen löytämiseksi. Palvelusopimuksen irtisanomisaika on 4 viikkoa ja irtisanominen on tehtävä kirjallisesti. </w:t>
      </w:r>
      <w:r w:rsidRPr="25FC8B8D">
        <w:rPr>
          <w:rFonts w:asciiTheme="minorHAnsi" w:hAnsiTheme="minorHAnsi" w:cstheme="minorBidi"/>
          <w:color w:val="FF0000"/>
          <w:sz w:val="22"/>
          <w:szCs w:val="22"/>
        </w:rPr>
        <w:t xml:space="preserve">Sopimusmalli liitteenä. </w:t>
      </w:r>
    </w:p>
    <w:p w14:paraId="133F54E4" w14:textId="74BF08FC" w:rsidR="00AF13B6" w:rsidRPr="00C701FA" w:rsidRDefault="00AF13B6" w:rsidP="25FC8B8D">
      <w:pPr>
        <w:rPr>
          <w:rFonts w:asciiTheme="minorHAnsi" w:hAnsiTheme="minorHAnsi" w:cstheme="minorBidi"/>
          <w:sz w:val="22"/>
          <w:szCs w:val="22"/>
        </w:rPr>
      </w:pPr>
      <w:r w:rsidRPr="25FC8B8D">
        <w:rPr>
          <w:rFonts w:asciiTheme="minorHAnsi" w:hAnsiTheme="minorHAnsi" w:cstheme="minorBidi"/>
          <w:sz w:val="22"/>
          <w:szCs w:val="22"/>
        </w:rPr>
        <w:t>Asiakkaan ja palveluntuottajan sopimussuhdetta koskevat sopimuksen sisällön mukaan määräytyvät kuluttajaoikeuden ja sopimusoikeuden säännökset ja oikeusperiaatteet. Asiakkaan ja palveluntuottajan välistä sopimusta koskevan erimielisyyden saattamisesta kuluttajariitalautakunnan käsiteltäväksi säädetään kuluttajariitalautakunnasta annetussa laissa.</w:t>
      </w:r>
    </w:p>
    <w:p w14:paraId="1882CC38" w14:textId="77777777" w:rsidR="00AF13B6" w:rsidRPr="00C701FA" w:rsidRDefault="00A83442" w:rsidP="001801A2">
      <w:pPr>
        <w:rPr>
          <w:rFonts w:asciiTheme="minorHAnsi" w:hAnsiTheme="minorHAnsi" w:cstheme="minorHAnsi"/>
          <w:sz w:val="22"/>
          <w:szCs w:val="22"/>
        </w:rPr>
      </w:pPr>
      <w:r w:rsidRPr="00C701FA">
        <w:rPr>
          <w:rFonts w:asciiTheme="minorHAnsi" w:hAnsiTheme="minorHAnsi" w:cstheme="minorHAnsi"/>
          <w:sz w:val="22"/>
          <w:szCs w:val="22"/>
        </w:rPr>
        <w:lastRenderedPageBreak/>
        <w:t>Mikäli hyvinvointialue lopettaa palvelusetelijärjestelmän, asiakkaan oikeus myönnettyyn palveluun säilyy, mikäli tarve palveluun on edelleen olemassa. Tällaisessa tapauksessa Lapin hyvinvointialue järjestää palvelun muulla tavalla.</w:t>
      </w:r>
    </w:p>
    <w:p w14:paraId="049F31CB" w14:textId="77777777" w:rsidR="00CB7A89" w:rsidRPr="00C701FA" w:rsidRDefault="00CB7A89" w:rsidP="001801A2">
      <w:pPr>
        <w:rPr>
          <w:rFonts w:asciiTheme="minorHAnsi" w:hAnsiTheme="minorHAnsi" w:cstheme="minorHAnsi"/>
          <w:sz w:val="22"/>
          <w:szCs w:val="22"/>
        </w:rPr>
      </w:pPr>
    </w:p>
    <w:p w14:paraId="60C529B9" w14:textId="77777777" w:rsidR="00275860" w:rsidRDefault="00275860" w:rsidP="00CF7FB6">
      <w:pPr>
        <w:pStyle w:val="Otsikko3"/>
      </w:pPr>
      <w:bookmarkStart w:id="8" w:name="_Toc134612636"/>
      <w:r w:rsidRPr="00275860">
        <w:t>3.2. Asiakkaan oikeusturvakeinot</w:t>
      </w:r>
      <w:bookmarkEnd w:id="8"/>
    </w:p>
    <w:p w14:paraId="6CA36B5B" w14:textId="77777777" w:rsidR="00275860" w:rsidRPr="00C701FA" w:rsidRDefault="00275860" w:rsidP="001801A2">
      <w:pPr>
        <w:rPr>
          <w:rFonts w:asciiTheme="minorHAnsi" w:hAnsiTheme="minorHAnsi" w:cstheme="minorHAnsi"/>
          <w:sz w:val="22"/>
          <w:szCs w:val="22"/>
        </w:rPr>
      </w:pPr>
      <w:r w:rsidRPr="00C701FA">
        <w:rPr>
          <w:rFonts w:asciiTheme="minorHAnsi" w:hAnsiTheme="minorHAnsi" w:cstheme="minorHAnsi"/>
          <w:sz w:val="22"/>
          <w:szCs w:val="22"/>
        </w:rPr>
        <w:t>Asiakasta koskevat sosiaalihuollon asiakaslain mukaiset oikeudet, kuten asiakkaan mielipiteen, itsemääräämisoikeuden ja osallistumisen huomioiminen; asiakkaan hyvä kohtelu, palvelu</w:t>
      </w:r>
      <w:r w:rsidR="00B5069E" w:rsidRPr="00C701FA">
        <w:rPr>
          <w:rFonts w:asciiTheme="minorHAnsi" w:hAnsiTheme="minorHAnsi" w:cstheme="minorHAnsi"/>
          <w:sz w:val="22"/>
          <w:szCs w:val="22"/>
        </w:rPr>
        <w:t xml:space="preserve"> ja hoito</w:t>
      </w:r>
      <w:r w:rsidRPr="00C701FA">
        <w:rPr>
          <w:rFonts w:asciiTheme="minorHAnsi" w:hAnsiTheme="minorHAnsi" w:cstheme="minorHAnsi"/>
          <w:sz w:val="22"/>
          <w:szCs w:val="22"/>
        </w:rPr>
        <w:t xml:space="preserve">; </w:t>
      </w:r>
      <w:r w:rsidR="00B5069E" w:rsidRPr="00C701FA">
        <w:rPr>
          <w:rFonts w:asciiTheme="minorHAnsi" w:hAnsiTheme="minorHAnsi" w:cstheme="minorHAnsi"/>
          <w:sz w:val="22"/>
          <w:szCs w:val="22"/>
        </w:rPr>
        <w:t>palvelu- ja hoitosuunnitelmien</w:t>
      </w:r>
      <w:r w:rsidR="00105159" w:rsidRPr="00C701FA">
        <w:rPr>
          <w:rFonts w:asciiTheme="minorHAnsi" w:hAnsiTheme="minorHAnsi" w:cstheme="minorHAnsi"/>
          <w:sz w:val="22"/>
          <w:szCs w:val="22"/>
        </w:rPr>
        <w:t xml:space="preserve"> </w:t>
      </w:r>
      <w:r w:rsidRPr="00C701FA">
        <w:rPr>
          <w:rFonts w:asciiTheme="minorHAnsi" w:hAnsiTheme="minorHAnsi" w:cstheme="minorHAnsi"/>
          <w:sz w:val="22"/>
          <w:szCs w:val="22"/>
        </w:rPr>
        <w:t>laadinta; molemminpuolinen tietojen antovelvollisuus ja tietojen asianmukainen käsittely sekä asiakkaan oikeusturvakeinojen käyttö. Erimielisyystilanteissa asiakkaan tulee ensisijaisesti ottaa yhteys palveluntuottajaan asian selvittämiseksi.</w:t>
      </w:r>
    </w:p>
    <w:p w14:paraId="2B119978" w14:textId="77777777" w:rsidR="00275860" w:rsidRPr="00C701FA" w:rsidRDefault="00275860" w:rsidP="001801A2">
      <w:pPr>
        <w:rPr>
          <w:rFonts w:asciiTheme="minorHAnsi" w:hAnsiTheme="minorHAnsi" w:cstheme="minorHAnsi"/>
          <w:sz w:val="22"/>
          <w:szCs w:val="22"/>
        </w:rPr>
      </w:pPr>
      <w:r w:rsidRPr="00C701FA">
        <w:rPr>
          <w:rFonts w:asciiTheme="minorHAnsi" w:hAnsiTheme="minorHAnsi" w:cstheme="minorHAnsi"/>
          <w:sz w:val="22"/>
          <w:szCs w:val="22"/>
        </w:rPr>
        <w:t xml:space="preserve">Asiakas voi antaa palveluntuottajalle ja Lapin hyvinvointialueelle palautetta palvelun laadusta sekä muista palveluun liittyvistä seikoista. Tähän palveluntuottajan tulee vastata joko välittömästi tai 2 viikon kuluessa asian </w:t>
      </w:r>
      <w:proofErr w:type="gramStart"/>
      <w:r w:rsidRPr="00C701FA">
        <w:rPr>
          <w:rFonts w:asciiTheme="minorHAnsi" w:hAnsiTheme="minorHAnsi" w:cstheme="minorHAnsi"/>
          <w:sz w:val="22"/>
          <w:szCs w:val="22"/>
        </w:rPr>
        <w:t>kiireellisyydestä riippuen</w:t>
      </w:r>
      <w:proofErr w:type="gramEnd"/>
      <w:r w:rsidRPr="00C701FA">
        <w:rPr>
          <w:rFonts w:asciiTheme="minorHAnsi" w:hAnsiTheme="minorHAnsi" w:cstheme="minorHAnsi"/>
          <w:sz w:val="22"/>
          <w:szCs w:val="22"/>
        </w:rPr>
        <w:t xml:space="preserve">. Palveluntuottajan tulee ilmoittaa välittömästi Lapin hyvinvointialueelle asiakassuhteissa tapahtuneista riita- ja vahinkotilanteista sekä antaa niihin kirjallinen vastine välittömästi tai 2 viikon sisällä asian </w:t>
      </w:r>
      <w:proofErr w:type="gramStart"/>
      <w:r w:rsidRPr="00C701FA">
        <w:rPr>
          <w:rFonts w:asciiTheme="minorHAnsi" w:hAnsiTheme="minorHAnsi" w:cstheme="minorHAnsi"/>
          <w:sz w:val="22"/>
          <w:szCs w:val="22"/>
        </w:rPr>
        <w:t>kiireellisyydestä riippuen</w:t>
      </w:r>
      <w:proofErr w:type="gramEnd"/>
      <w:r w:rsidRPr="00C701FA">
        <w:rPr>
          <w:rFonts w:asciiTheme="minorHAnsi" w:hAnsiTheme="minorHAnsi" w:cstheme="minorHAnsi"/>
          <w:sz w:val="22"/>
          <w:szCs w:val="22"/>
        </w:rPr>
        <w:t xml:space="preserve">. </w:t>
      </w:r>
    </w:p>
    <w:p w14:paraId="36A32C55" w14:textId="77777777" w:rsidR="00275860" w:rsidRPr="00C701FA" w:rsidRDefault="00275860" w:rsidP="001801A2">
      <w:pPr>
        <w:rPr>
          <w:rFonts w:asciiTheme="minorHAnsi" w:hAnsiTheme="minorHAnsi" w:cstheme="minorHAnsi"/>
          <w:sz w:val="22"/>
          <w:szCs w:val="22"/>
        </w:rPr>
      </w:pPr>
      <w:r w:rsidRPr="00C701FA">
        <w:rPr>
          <w:rFonts w:asciiTheme="minorHAnsi" w:hAnsiTheme="minorHAnsi" w:cstheme="minorHAnsi"/>
          <w:sz w:val="22"/>
          <w:szCs w:val="22"/>
        </w:rPr>
        <w:t>Asiakkaalla on oikeus tehdä Lain sosiaalihuollon asiakkaan asemasta ja oikeuksista (2000/812) § 23 mukainen muistutus saamastaan palvelusta. Asiakas voi myös olla yhteydessä palveluun liittyvistä epäkohdista sosiaali- / potilasasiamieheen ja/tai tehd</w:t>
      </w:r>
      <w:r w:rsidR="00ED535F" w:rsidRPr="00C701FA">
        <w:rPr>
          <w:rFonts w:asciiTheme="minorHAnsi" w:hAnsiTheme="minorHAnsi" w:cstheme="minorHAnsi"/>
          <w:sz w:val="22"/>
          <w:szCs w:val="22"/>
        </w:rPr>
        <w:t>ä s</w:t>
      </w:r>
      <w:r w:rsidRPr="00C701FA">
        <w:rPr>
          <w:rFonts w:asciiTheme="minorHAnsi" w:hAnsiTheme="minorHAnsi" w:cstheme="minorHAnsi"/>
          <w:sz w:val="22"/>
          <w:szCs w:val="22"/>
        </w:rPr>
        <w:t>osiaalihuoltolain §</w:t>
      </w:r>
      <w:r w:rsidR="00ED535F" w:rsidRPr="00C701FA">
        <w:rPr>
          <w:rFonts w:asciiTheme="minorHAnsi" w:hAnsiTheme="minorHAnsi" w:cstheme="minorHAnsi"/>
          <w:sz w:val="22"/>
          <w:szCs w:val="22"/>
        </w:rPr>
        <w:t xml:space="preserve"> </w:t>
      </w:r>
      <w:r w:rsidRPr="00C701FA">
        <w:rPr>
          <w:rFonts w:asciiTheme="minorHAnsi" w:hAnsiTheme="minorHAnsi" w:cstheme="minorHAnsi"/>
          <w:sz w:val="22"/>
          <w:szCs w:val="22"/>
        </w:rPr>
        <w:t>23</w:t>
      </w:r>
      <w:r w:rsidR="00363568" w:rsidRPr="00C701FA">
        <w:rPr>
          <w:rFonts w:asciiTheme="minorHAnsi" w:hAnsiTheme="minorHAnsi" w:cstheme="minorHAnsi"/>
          <w:sz w:val="22"/>
          <w:szCs w:val="22"/>
        </w:rPr>
        <w:t xml:space="preserve"> </w:t>
      </w:r>
      <w:r w:rsidRPr="00C701FA">
        <w:rPr>
          <w:rFonts w:asciiTheme="minorHAnsi" w:hAnsiTheme="minorHAnsi" w:cstheme="minorHAnsi"/>
          <w:sz w:val="22"/>
          <w:szCs w:val="22"/>
        </w:rPr>
        <w:t xml:space="preserve">a mukaisen kantelun aluehallintovirastolle (AVI) tai ylimmille laillisuusvalvontaviranomaisille. </w:t>
      </w:r>
    </w:p>
    <w:p w14:paraId="01418B23" w14:textId="77777777" w:rsidR="00275860" w:rsidRPr="00C701FA" w:rsidRDefault="00275860" w:rsidP="001801A2">
      <w:pPr>
        <w:rPr>
          <w:rFonts w:asciiTheme="minorHAnsi" w:hAnsiTheme="minorHAnsi" w:cstheme="minorHAnsi"/>
          <w:sz w:val="22"/>
          <w:szCs w:val="22"/>
        </w:rPr>
      </w:pPr>
      <w:r w:rsidRPr="00C701FA">
        <w:rPr>
          <w:rFonts w:asciiTheme="minorHAnsi" w:hAnsiTheme="minorHAnsi" w:cstheme="minorHAnsi"/>
          <w:sz w:val="22"/>
          <w:szCs w:val="22"/>
        </w:rPr>
        <w:t xml:space="preserve">Asiakkaan ja palveluntuottajan välistä sopimussuhdetta koskevat sopimuksen sisällön mukaan määräytyvät kuluttaja- ja sopimusoikeuden säännökset ja oikeusperiaatteet. Asiakkaalla on oikeus käyttää kuluttajaoikeuden mukaisia oikeusturvakeinoja reklamaatiotilanteessa ja saattaa asiakkaan ja palveluntuottajan välinen erimielisyys kuluttajariitalautakunnan käsiteltäväksi. Näitä ovat esimerkiksi palvelun viivästys, virhe tai palvelun aiheuttama vahinko. </w:t>
      </w:r>
    </w:p>
    <w:p w14:paraId="3456CA73" w14:textId="4A405E3B" w:rsidR="25FC8B8D" w:rsidRDefault="00275860" w:rsidP="4E869483">
      <w:pPr>
        <w:rPr>
          <w:rFonts w:asciiTheme="minorHAnsi" w:hAnsiTheme="minorHAnsi" w:cstheme="minorBidi"/>
          <w:sz w:val="22"/>
          <w:szCs w:val="22"/>
        </w:rPr>
      </w:pPr>
      <w:r w:rsidRPr="4E869483">
        <w:rPr>
          <w:rFonts w:asciiTheme="minorHAnsi" w:hAnsiTheme="minorHAnsi" w:cstheme="minorBidi"/>
          <w:sz w:val="22"/>
          <w:szCs w:val="22"/>
        </w:rPr>
        <w:t>Palvelujen tuottamiseen palvelusetelillä sovelletaan kuluttajansuojalakia. Lain mukaan elinkeinonharjoittaja ei muun muassa saa käyttää kulutushyödykettä tarjotessaan sopimusehtoa, jota hyödykkeen hinta ja muut asiaan vaikuttavat seikat huomioon ottaen on pidettävä kuluttajien kannalta kohtuuttomana. Asiakkaalla on oikeus käyttää kuluttajaoikeuden mukaisia oikeusturvakeinoja reklamaatiotilanteessa. Seuraamuksiin kuuluvat kuluttajan oikeus pidättyä maksusta, virheen oikaisu, hinnanalennus ja kaupan purku sekä vahingonkorvaus. Palveluseteliä käyttävä asiakas voi saattaa sopimussuhdettaan koskevan erimielisyyden kuluttajariitalautakunnan käsiteltäväksi.</w:t>
      </w:r>
    </w:p>
    <w:p w14:paraId="45D9B550" w14:textId="30BF7FAD" w:rsidR="25FC8B8D" w:rsidRDefault="25FC8B8D" w:rsidP="25FC8B8D">
      <w:pPr>
        <w:rPr>
          <w:rFonts w:ascii="Arial" w:hAnsi="Arial" w:cs="Arial"/>
        </w:rPr>
      </w:pPr>
    </w:p>
    <w:p w14:paraId="03DA3FF6" w14:textId="77777777" w:rsidR="00ED4136" w:rsidRDefault="00ED4136" w:rsidP="25FC8B8D">
      <w:pPr>
        <w:rPr>
          <w:rFonts w:ascii="Arial" w:hAnsi="Arial" w:cs="Arial"/>
        </w:rPr>
      </w:pPr>
    </w:p>
    <w:p w14:paraId="7F393977" w14:textId="77777777" w:rsidR="00ED4136" w:rsidRDefault="00ED4136" w:rsidP="25FC8B8D">
      <w:pPr>
        <w:rPr>
          <w:rFonts w:ascii="Arial" w:hAnsi="Arial" w:cs="Arial"/>
        </w:rPr>
      </w:pPr>
    </w:p>
    <w:p w14:paraId="504CE3BF" w14:textId="77777777" w:rsidR="00480CAB" w:rsidRDefault="00C01CF5" w:rsidP="00CF7FB6">
      <w:pPr>
        <w:pStyle w:val="Otsikko2"/>
      </w:pPr>
      <w:bookmarkStart w:id="9" w:name="_Toc134612637"/>
      <w:r>
        <w:lastRenderedPageBreak/>
        <w:t>4.</w:t>
      </w:r>
      <w:r w:rsidR="00480CAB" w:rsidRPr="00480CAB">
        <w:t>Palveluntuottaja</w:t>
      </w:r>
      <w:bookmarkEnd w:id="9"/>
    </w:p>
    <w:p w14:paraId="62486C05" w14:textId="77777777" w:rsidR="00CB7A89" w:rsidRDefault="00CB7A89" w:rsidP="00480CAB">
      <w:pPr>
        <w:rPr>
          <w:rFonts w:ascii="Arial" w:hAnsi="Arial" w:cs="Arial"/>
          <w:sz w:val="24"/>
          <w:szCs w:val="24"/>
        </w:rPr>
      </w:pPr>
    </w:p>
    <w:p w14:paraId="2ECF3A1E" w14:textId="77777777" w:rsidR="00480CAB" w:rsidRDefault="00480CAB" w:rsidP="00CF7FB6">
      <w:pPr>
        <w:pStyle w:val="Otsikko3"/>
      </w:pPr>
      <w:bookmarkStart w:id="10" w:name="_Toc134612638"/>
      <w:r w:rsidRPr="00480CAB">
        <w:t>4.1 Palveluntuottajaksi hakeutuminen ja palveluntuottajien valvonta</w:t>
      </w:r>
      <w:bookmarkEnd w:id="10"/>
    </w:p>
    <w:p w14:paraId="5C728E4A" w14:textId="77777777" w:rsidR="00480CAB" w:rsidRPr="00C701FA" w:rsidRDefault="00480CAB" w:rsidP="00480CAB">
      <w:pPr>
        <w:rPr>
          <w:rFonts w:asciiTheme="minorHAnsi" w:hAnsiTheme="minorHAnsi" w:cstheme="minorHAnsi"/>
          <w:sz w:val="22"/>
          <w:szCs w:val="22"/>
        </w:rPr>
      </w:pPr>
      <w:r w:rsidRPr="00C701FA">
        <w:rPr>
          <w:rFonts w:asciiTheme="minorHAnsi" w:hAnsiTheme="minorHAnsi" w:cstheme="minorHAnsi"/>
          <w:sz w:val="22"/>
          <w:szCs w:val="22"/>
        </w:rPr>
        <w:t>Ohjeet ja linkki hakulomakkeeseen palvelusetelituottajille löytyvät Lapin hyvinvointialueen verkkosivuilta (</w:t>
      </w:r>
      <w:r w:rsidRPr="00C701FA">
        <w:rPr>
          <w:rFonts w:asciiTheme="minorHAnsi" w:hAnsiTheme="minorHAnsi" w:cstheme="minorHAnsi"/>
          <w:color w:val="FF0000"/>
          <w:sz w:val="22"/>
          <w:szCs w:val="22"/>
        </w:rPr>
        <w:t>linkki sähköiseen versioon</w:t>
      </w:r>
      <w:r w:rsidRPr="00C701FA">
        <w:rPr>
          <w:rFonts w:asciiTheme="minorHAnsi" w:hAnsiTheme="minorHAnsi" w:cstheme="minorHAnsi"/>
          <w:sz w:val="22"/>
          <w:szCs w:val="22"/>
        </w:rPr>
        <w:t>), kohdasta palveluseteli. Palveluntuottajahakemukseen tarvittavat liitteet on lueteltu tämän asiakirjan liitteessä.</w:t>
      </w:r>
    </w:p>
    <w:p w14:paraId="4101652C" w14:textId="77777777" w:rsidR="00CB7A89" w:rsidRDefault="00CB7A89" w:rsidP="00480CAB">
      <w:pPr>
        <w:rPr>
          <w:rFonts w:ascii="Arial" w:hAnsi="Arial" w:cs="Arial"/>
        </w:rPr>
      </w:pPr>
    </w:p>
    <w:p w14:paraId="346FB9B6" w14:textId="77777777" w:rsidR="00480CAB" w:rsidRDefault="00480CAB" w:rsidP="00CF7FB6">
      <w:pPr>
        <w:pStyle w:val="Otsikko3"/>
      </w:pPr>
      <w:bookmarkStart w:id="11" w:name="_Toc134612639"/>
      <w:r w:rsidRPr="00480CAB">
        <w:t>4.</w:t>
      </w:r>
      <w:r>
        <w:t xml:space="preserve">2 </w:t>
      </w:r>
      <w:r w:rsidRPr="00480CAB">
        <w:t>Palveluntuottajan hyväksyntä</w:t>
      </w:r>
      <w:bookmarkEnd w:id="11"/>
    </w:p>
    <w:p w14:paraId="1893BEB3" w14:textId="79A4B10A" w:rsidR="00480CAB" w:rsidRPr="00C701FA" w:rsidRDefault="00480CAB" w:rsidP="25FC8B8D">
      <w:pPr>
        <w:rPr>
          <w:rFonts w:asciiTheme="minorHAnsi" w:hAnsiTheme="minorHAnsi" w:cstheme="minorBidi"/>
          <w:sz w:val="22"/>
          <w:szCs w:val="22"/>
        </w:rPr>
      </w:pPr>
      <w:r w:rsidRPr="25FC8B8D">
        <w:rPr>
          <w:rFonts w:asciiTheme="minorHAnsi" w:hAnsiTheme="minorHAnsi" w:cstheme="minorBidi"/>
          <w:sz w:val="22"/>
          <w:szCs w:val="22"/>
        </w:rPr>
        <w:t>Lapin hyvinvointialue hyväksyy palvelusetelijärjestelmän piiriin palvelusetelilain edellyttämällä tavalla palveluntuottajat, joiden palvelujen ostamiseen Lapin hyvinvointialueen antamaa palveluseteliä voidaan käyttää sekä ylläpitää palveluntuottajarekisteriä. Palvelun tuottaja sitoutuu täyttämään palvelusetelilain yleiset ehdot (Laki sosiaali- ja terveydenhuollon palvelus</w:t>
      </w:r>
      <w:r w:rsidR="00353596" w:rsidRPr="25FC8B8D">
        <w:rPr>
          <w:rFonts w:asciiTheme="minorHAnsi" w:hAnsiTheme="minorHAnsi" w:cstheme="minorBidi"/>
          <w:sz w:val="22"/>
          <w:szCs w:val="22"/>
        </w:rPr>
        <w:t>e</w:t>
      </w:r>
      <w:r w:rsidRPr="25FC8B8D">
        <w:rPr>
          <w:rFonts w:asciiTheme="minorHAnsi" w:hAnsiTheme="minorHAnsi" w:cstheme="minorBidi"/>
          <w:sz w:val="22"/>
          <w:szCs w:val="22"/>
        </w:rPr>
        <w:t>telistä 24.7.2009/569).</w:t>
      </w:r>
    </w:p>
    <w:p w14:paraId="613DC9B7" w14:textId="77777777" w:rsidR="00132D8A" w:rsidRPr="00C701FA" w:rsidRDefault="00132D8A" w:rsidP="00480CAB">
      <w:pPr>
        <w:rPr>
          <w:rFonts w:asciiTheme="minorHAnsi" w:hAnsiTheme="minorHAnsi" w:cstheme="minorHAnsi"/>
          <w:b/>
        </w:rPr>
      </w:pPr>
      <w:r w:rsidRPr="00C701FA">
        <w:rPr>
          <w:rFonts w:asciiTheme="minorHAnsi" w:hAnsiTheme="minorHAnsi" w:cstheme="minorHAnsi"/>
          <w:b/>
        </w:rPr>
        <w:t>Palveluntuottajien hyväksymisen edellytykset:</w:t>
      </w:r>
    </w:p>
    <w:p w14:paraId="652DF3FA" w14:textId="77777777" w:rsidR="00132D8A" w:rsidRPr="00C701FA" w:rsidRDefault="00594F98" w:rsidP="00594F98">
      <w:pPr>
        <w:rPr>
          <w:rFonts w:asciiTheme="minorHAnsi" w:hAnsiTheme="minorHAnsi" w:cstheme="minorHAnsi"/>
          <w:sz w:val="22"/>
          <w:szCs w:val="22"/>
        </w:rPr>
      </w:pPr>
      <w:r w:rsidRPr="00C701FA">
        <w:rPr>
          <w:rFonts w:asciiTheme="minorHAnsi" w:hAnsiTheme="minorHAnsi" w:cstheme="minorHAnsi"/>
          <w:sz w:val="22"/>
          <w:szCs w:val="22"/>
        </w:rPr>
        <w:t>1) on merkitty ennakkoperintärekisteriin;</w:t>
      </w:r>
    </w:p>
    <w:p w14:paraId="7398570F" w14:textId="3AAF4BF9" w:rsidR="00594F98" w:rsidRPr="00C701FA" w:rsidRDefault="00594F98" w:rsidP="25FC8B8D">
      <w:pPr>
        <w:rPr>
          <w:rFonts w:asciiTheme="minorHAnsi" w:hAnsiTheme="minorHAnsi" w:cstheme="minorBidi"/>
          <w:sz w:val="22"/>
          <w:szCs w:val="22"/>
        </w:rPr>
      </w:pPr>
      <w:r w:rsidRPr="25FC8B8D">
        <w:rPr>
          <w:rFonts w:asciiTheme="minorHAnsi" w:hAnsiTheme="minorHAnsi" w:cstheme="minorBidi"/>
          <w:sz w:val="22"/>
          <w:szCs w:val="22"/>
        </w:rPr>
        <w:t>2) täyttää kyseiselle toiminnalle yksityisistä sosiaalipalveluista annetussa laissa (922/2011)</w:t>
      </w:r>
      <w:r w:rsidR="403EAC6D" w:rsidRPr="25FC8B8D">
        <w:rPr>
          <w:rFonts w:asciiTheme="minorHAnsi" w:hAnsiTheme="minorHAnsi" w:cstheme="minorBidi"/>
          <w:sz w:val="22"/>
          <w:szCs w:val="22"/>
        </w:rPr>
        <w:t xml:space="preserve"> </w:t>
      </w:r>
      <w:r w:rsidRPr="25FC8B8D">
        <w:rPr>
          <w:rFonts w:asciiTheme="minorHAnsi" w:hAnsiTheme="minorHAnsi" w:cstheme="minorBidi"/>
          <w:sz w:val="22"/>
          <w:szCs w:val="22"/>
        </w:rPr>
        <w:t xml:space="preserve">ja yksityisestä terveydenhuollosta annetussa laissa (152/1990) asetetut vaatimukset; (22.7.2011/926). </w:t>
      </w:r>
    </w:p>
    <w:p w14:paraId="129CDC8D" w14:textId="4CC984A1" w:rsidR="00594F98" w:rsidRPr="00C701FA" w:rsidRDefault="00594F98" w:rsidP="25FC8B8D">
      <w:pPr>
        <w:rPr>
          <w:rFonts w:asciiTheme="minorHAnsi" w:hAnsiTheme="minorHAnsi" w:cstheme="minorBidi"/>
          <w:sz w:val="22"/>
          <w:szCs w:val="22"/>
        </w:rPr>
      </w:pPr>
      <w:r w:rsidRPr="25FC8B8D">
        <w:rPr>
          <w:rFonts w:asciiTheme="minorHAnsi" w:hAnsiTheme="minorHAnsi" w:cstheme="minorBidi"/>
          <w:sz w:val="22"/>
          <w:szCs w:val="22"/>
        </w:rPr>
        <w:t xml:space="preserve">3) jonka tuottamat palvelut vastaavat vähintään sitä tasoa, jota edellytetään vastaavalta </w:t>
      </w:r>
      <w:r w:rsidR="2C4AD244" w:rsidRPr="25FC8B8D">
        <w:rPr>
          <w:rFonts w:asciiTheme="minorHAnsi" w:hAnsiTheme="minorHAnsi" w:cstheme="minorBidi"/>
          <w:sz w:val="22"/>
          <w:szCs w:val="22"/>
        </w:rPr>
        <w:t>hyvinvointialueen</w:t>
      </w:r>
      <w:r w:rsidRPr="25FC8B8D">
        <w:rPr>
          <w:rFonts w:asciiTheme="minorHAnsi" w:hAnsiTheme="minorHAnsi" w:cstheme="minorBidi"/>
          <w:sz w:val="22"/>
          <w:szCs w:val="22"/>
        </w:rPr>
        <w:t xml:space="preserve"> toiminnalta, </w:t>
      </w:r>
    </w:p>
    <w:p w14:paraId="2718D08C" w14:textId="77777777" w:rsidR="00594F98" w:rsidRPr="00C701FA" w:rsidRDefault="00594F98" w:rsidP="00594F98">
      <w:pPr>
        <w:rPr>
          <w:rFonts w:asciiTheme="minorHAnsi" w:hAnsiTheme="minorHAnsi" w:cstheme="minorHAnsi"/>
          <w:sz w:val="22"/>
          <w:szCs w:val="22"/>
        </w:rPr>
      </w:pPr>
      <w:r w:rsidRPr="00C701FA">
        <w:rPr>
          <w:rFonts w:asciiTheme="minorHAnsi" w:hAnsiTheme="minorHAnsi" w:cstheme="minorHAnsi"/>
          <w:sz w:val="22"/>
          <w:szCs w:val="22"/>
        </w:rPr>
        <w:t xml:space="preserve">4) jolla on potilasvahinkolain (585/1986) mukainen vakuutus tai muu vastuuvakuutus, jonka vakuutusmäärän voidaan palvelutoiminnan laatu ja laajuus huomioon ottaen arvioida riittävän toiminnasta mahdollisesti aiheutuvien henkilövahinkojen korvaamiseen ja joka muilta ehdoiltaan vastaa tavanomaista vastuuvakuutuskäytäntöä; ja </w:t>
      </w:r>
    </w:p>
    <w:p w14:paraId="4D6F7B4D" w14:textId="77777777" w:rsidR="00594F98" w:rsidRPr="00C701FA" w:rsidRDefault="00594F98" w:rsidP="00594F98">
      <w:pPr>
        <w:rPr>
          <w:rFonts w:asciiTheme="minorHAnsi" w:hAnsiTheme="minorHAnsi" w:cstheme="minorHAnsi"/>
          <w:sz w:val="22"/>
          <w:szCs w:val="22"/>
        </w:rPr>
      </w:pPr>
      <w:r w:rsidRPr="00C701FA">
        <w:rPr>
          <w:rFonts w:asciiTheme="minorHAnsi" w:hAnsiTheme="minorHAnsi" w:cstheme="minorHAnsi"/>
          <w:sz w:val="22"/>
          <w:szCs w:val="22"/>
        </w:rPr>
        <w:t xml:space="preserve">5) joka täyttää hyvinvointialueen erikseen asettamat asiakkaiden tai asiakasryhmien tarpeisiin, palvelujen määrään tai laatuun tai hyvinvointialueen olosuhteisiin liittyvät taikka muut vastaavat vaatimukset. </w:t>
      </w:r>
    </w:p>
    <w:p w14:paraId="66B9435F" w14:textId="77777777" w:rsidR="00594F98" w:rsidRPr="00C701FA" w:rsidRDefault="00594F98" w:rsidP="00594F98">
      <w:pPr>
        <w:rPr>
          <w:rFonts w:asciiTheme="minorHAnsi" w:hAnsiTheme="minorHAnsi" w:cstheme="minorHAnsi"/>
          <w:sz w:val="22"/>
          <w:szCs w:val="22"/>
        </w:rPr>
      </w:pPr>
      <w:r w:rsidRPr="00C701FA">
        <w:rPr>
          <w:rFonts w:asciiTheme="minorHAnsi" w:hAnsiTheme="minorHAnsi" w:cstheme="minorHAnsi"/>
          <w:sz w:val="22"/>
          <w:szCs w:val="22"/>
        </w:rPr>
        <w:t>Edellä 1 momentin 5 kohdassa tarkoitettujen hyvinvointialueen asettamien vaatimusten on oltava</w:t>
      </w:r>
      <w:r w:rsidR="00F66FD3" w:rsidRPr="00C701FA">
        <w:rPr>
          <w:rFonts w:asciiTheme="minorHAnsi" w:hAnsiTheme="minorHAnsi" w:cstheme="minorHAnsi"/>
          <w:sz w:val="22"/>
          <w:szCs w:val="22"/>
        </w:rPr>
        <w:t xml:space="preserve"> </w:t>
      </w:r>
      <w:r w:rsidRPr="00C701FA">
        <w:rPr>
          <w:rFonts w:asciiTheme="minorHAnsi" w:hAnsiTheme="minorHAnsi" w:cstheme="minorHAnsi"/>
          <w:sz w:val="22"/>
          <w:szCs w:val="22"/>
        </w:rPr>
        <w:t>syrjimättömiä ja perustuttava puolueettomasti arvioitaviin seikkoihin.</w:t>
      </w:r>
    </w:p>
    <w:p w14:paraId="4791CD73" w14:textId="2A81668D" w:rsidR="00594F98" w:rsidRPr="00C701FA" w:rsidRDefault="00594F98" w:rsidP="25FC8B8D">
      <w:pPr>
        <w:rPr>
          <w:rFonts w:asciiTheme="minorHAnsi" w:hAnsiTheme="minorHAnsi" w:cstheme="minorBidi"/>
          <w:sz w:val="22"/>
          <w:szCs w:val="22"/>
        </w:rPr>
      </w:pPr>
      <w:r w:rsidRPr="25FC8B8D">
        <w:rPr>
          <w:rFonts w:asciiTheme="minorHAnsi" w:hAnsiTheme="minorHAnsi" w:cstheme="minorBidi"/>
          <w:sz w:val="22"/>
          <w:szCs w:val="22"/>
        </w:rPr>
        <w:t xml:space="preserve">Palveluntuottajalla on mahdollisuus käyttää alihankkijoita, jotka Lapin hyvinvointialue on hyväksynyt alihankkijoiksi. Palvelusetelihakemuksessa on esitettävä selvitys </w:t>
      </w:r>
      <w:r w:rsidR="50656A35" w:rsidRPr="25FC8B8D">
        <w:rPr>
          <w:rFonts w:asciiTheme="minorHAnsi" w:hAnsiTheme="minorHAnsi" w:cstheme="minorBidi"/>
          <w:sz w:val="22"/>
          <w:szCs w:val="22"/>
        </w:rPr>
        <w:t>palvelun</w:t>
      </w:r>
      <w:r w:rsidRPr="25FC8B8D">
        <w:rPr>
          <w:rFonts w:asciiTheme="minorHAnsi" w:hAnsiTheme="minorHAnsi" w:cstheme="minorBidi"/>
          <w:sz w:val="22"/>
          <w:szCs w:val="22"/>
        </w:rPr>
        <w:t>tuottajan käyttämistä alihankkijoista. Palvelusetelihakemuksen tekijä vastaa alihankinnasta kuten omasta toiminnastaan. Palvelusetelihakemuksessa edellytetyt selvitykset ja vaadittavat liitteet on toimitettava myös alihankkijoista.</w:t>
      </w:r>
    </w:p>
    <w:p w14:paraId="71893138" w14:textId="2A75ADEA" w:rsidR="005503B0" w:rsidRPr="00C701FA" w:rsidRDefault="005503B0" w:rsidP="25FC8B8D">
      <w:pPr>
        <w:rPr>
          <w:rFonts w:asciiTheme="minorHAnsi" w:hAnsiTheme="minorHAnsi" w:cstheme="minorBidi"/>
          <w:sz w:val="22"/>
          <w:szCs w:val="22"/>
        </w:rPr>
      </w:pPr>
      <w:r w:rsidRPr="25FC8B8D">
        <w:rPr>
          <w:rFonts w:asciiTheme="minorHAnsi" w:hAnsiTheme="minorHAnsi" w:cstheme="minorBidi"/>
          <w:sz w:val="22"/>
          <w:szCs w:val="22"/>
        </w:rPr>
        <w:t xml:space="preserve">Mikäli palveluntuottaja solmii yhteistyösopimuksen / alihankintasopimuksen tuottajaksi hyväksymisensä jälkeen, tulee hänen hyväksyttää se Lapin hyvinvointialueella ennen yhteistoiminnan aloittamista. </w:t>
      </w:r>
      <w:r w:rsidRPr="25FC8B8D">
        <w:rPr>
          <w:rFonts w:asciiTheme="minorHAnsi" w:hAnsiTheme="minorHAnsi" w:cstheme="minorBidi"/>
          <w:sz w:val="22"/>
          <w:szCs w:val="22"/>
        </w:rPr>
        <w:lastRenderedPageBreak/>
        <w:t>Asiakkaan tulee saada tieto mahdolli</w:t>
      </w:r>
      <w:r w:rsidR="2FB7DCCE" w:rsidRPr="25FC8B8D">
        <w:rPr>
          <w:rFonts w:asciiTheme="minorHAnsi" w:hAnsiTheme="minorHAnsi" w:cstheme="minorBidi"/>
          <w:sz w:val="22"/>
          <w:szCs w:val="22"/>
        </w:rPr>
        <w:t>si</w:t>
      </w:r>
      <w:r w:rsidRPr="25FC8B8D">
        <w:rPr>
          <w:rFonts w:asciiTheme="minorHAnsi" w:hAnsiTheme="minorHAnsi" w:cstheme="minorBidi"/>
          <w:sz w:val="22"/>
          <w:szCs w:val="22"/>
        </w:rPr>
        <w:t>sta yhteistyö- /</w:t>
      </w:r>
      <w:r w:rsidR="02203C56" w:rsidRPr="25FC8B8D">
        <w:rPr>
          <w:rFonts w:asciiTheme="minorHAnsi" w:hAnsiTheme="minorHAnsi" w:cstheme="minorBidi"/>
          <w:sz w:val="22"/>
          <w:szCs w:val="22"/>
        </w:rPr>
        <w:t xml:space="preserve"> </w:t>
      </w:r>
      <w:r w:rsidRPr="25FC8B8D">
        <w:rPr>
          <w:rFonts w:asciiTheme="minorHAnsi" w:hAnsiTheme="minorHAnsi" w:cstheme="minorBidi"/>
          <w:sz w:val="22"/>
          <w:szCs w:val="22"/>
        </w:rPr>
        <w:t>alihankintasopimuksista jo ennen sopimuksen tekoa. Yhteistyösopimuksissa tulee sopia siitä, kuka vastaa palvelun toteuttamisesta, hoitaa tilausvälityksen sekä asiakaslaskutuksen.</w:t>
      </w:r>
    </w:p>
    <w:p w14:paraId="4B99056E" w14:textId="77777777" w:rsidR="00CB7A89" w:rsidRPr="00C701FA" w:rsidRDefault="00CB7A89" w:rsidP="00594F98">
      <w:pPr>
        <w:rPr>
          <w:rFonts w:asciiTheme="minorHAnsi" w:hAnsiTheme="minorHAnsi" w:cstheme="minorHAnsi"/>
          <w:sz w:val="22"/>
          <w:szCs w:val="22"/>
        </w:rPr>
      </w:pPr>
    </w:p>
    <w:p w14:paraId="0B2D3828" w14:textId="77777777" w:rsidR="005503B0" w:rsidRDefault="005503B0" w:rsidP="00CF7FB6">
      <w:pPr>
        <w:pStyle w:val="Otsikko3"/>
      </w:pPr>
      <w:bookmarkStart w:id="12" w:name="_Toc134612640"/>
      <w:r w:rsidRPr="005503B0">
        <w:t>4.3 Palveluntuottajan hyväksymisen peruutus</w:t>
      </w:r>
      <w:bookmarkEnd w:id="12"/>
    </w:p>
    <w:p w14:paraId="068D834F" w14:textId="468AC94A" w:rsidR="005503B0" w:rsidRPr="00C701FA" w:rsidRDefault="005503B0" w:rsidP="25FC8B8D">
      <w:pPr>
        <w:rPr>
          <w:rFonts w:asciiTheme="minorHAnsi" w:hAnsiTheme="minorHAnsi" w:cstheme="minorBidi"/>
          <w:sz w:val="22"/>
          <w:szCs w:val="22"/>
        </w:rPr>
      </w:pPr>
      <w:r w:rsidRPr="25FC8B8D">
        <w:rPr>
          <w:rFonts w:asciiTheme="minorHAnsi" w:hAnsiTheme="minorHAnsi" w:cstheme="minorBidi"/>
          <w:sz w:val="22"/>
          <w:szCs w:val="22"/>
        </w:rPr>
        <w:t>Mikäli Lapin hyvinvointialueen hallitus hallinnollisin päätöksin lopettaa palvelujen järjestämisen palvelusetelillä tai muuttaa palvelusetelin käytölle asetettuja ehtoja, Lapin hyvinvointialueella on oikeus peruuttaa palveluntuottajan hyväksyminen ja poistaa palveluntuottajan nimi hyväksyttyjen palvelu tuottajien listalta kolmen kuukauden kuluttua päätöksenteosta.</w:t>
      </w:r>
    </w:p>
    <w:p w14:paraId="17074D74" w14:textId="4FDA44C0" w:rsidR="005503B0" w:rsidRPr="00C701FA" w:rsidRDefault="005503B0" w:rsidP="25FC8B8D">
      <w:pPr>
        <w:rPr>
          <w:rFonts w:asciiTheme="minorHAnsi" w:hAnsiTheme="minorHAnsi" w:cstheme="minorBidi"/>
          <w:sz w:val="22"/>
          <w:szCs w:val="22"/>
        </w:rPr>
      </w:pPr>
      <w:r w:rsidRPr="25FC8B8D">
        <w:rPr>
          <w:rFonts w:asciiTheme="minorHAnsi" w:hAnsiTheme="minorHAnsi" w:cstheme="minorBidi"/>
          <w:sz w:val="22"/>
          <w:szCs w:val="22"/>
        </w:rPr>
        <w:t>Lapin hyvinvointialueella on oikeus peruuttaa palveluntuottajan</w:t>
      </w:r>
      <w:r w:rsidR="1B534A0D" w:rsidRPr="25FC8B8D">
        <w:rPr>
          <w:rFonts w:asciiTheme="minorHAnsi" w:hAnsiTheme="minorHAnsi" w:cstheme="minorBidi"/>
          <w:sz w:val="22"/>
          <w:szCs w:val="22"/>
        </w:rPr>
        <w:t xml:space="preserve"> </w:t>
      </w:r>
      <w:r w:rsidRPr="25FC8B8D">
        <w:rPr>
          <w:rFonts w:asciiTheme="minorHAnsi" w:hAnsiTheme="minorHAnsi" w:cstheme="minorBidi"/>
          <w:sz w:val="22"/>
          <w:szCs w:val="22"/>
        </w:rPr>
        <w:t>hyväksyminen välittömästi ilman irtisanomisaikaa, mikäli</w:t>
      </w:r>
    </w:p>
    <w:p w14:paraId="26AFC91B" w14:textId="77777777" w:rsidR="005503B0" w:rsidRPr="005503B0" w:rsidRDefault="005503B0" w:rsidP="005503B0">
      <w:pPr>
        <w:ind w:firstLine="1304"/>
        <w:rPr>
          <w:rFonts w:ascii="Arial" w:hAnsi="Arial" w:cs="Arial"/>
        </w:rPr>
      </w:pPr>
      <w:r w:rsidRPr="005503B0">
        <w:rPr>
          <w:rFonts w:ascii="Symbol" w:eastAsia="Symbol" w:hAnsi="Symbol" w:cs="Symbol"/>
        </w:rPr>
        <w:t>·</w:t>
      </w:r>
      <w:r w:rsidRPr="005503B0">
        <w:rPr>
          <w:rFonts w:ascii="Arial" w:hAnsi="Arial" w:cs="Arial"/>
        </w:rPr>
        <w:t xml:space="preserve"> </w:t>
      </w:r>
      <w:r w:rsidRPr="00C701FA">
        <w:rPr>
          <w:rFonts w:asciiTheme="minorHAnsi" w:hAnsiTheme="minorHAnsi" w:cstheme="minorHAnsi"/>
          <w:sz w:val="22"/>
          <w:szCs w:val="22"/>
        </w:rPr>
        <w:t>hyviä palvelukäytäntöjä ei noudateta</w:t>
      </w:r>
      <w:r w:rsidRPr="005503B0">
        <w:rPr>
          <w:rFonts w:ascii="Arial" w:hAnsi="Arial" w:cs="Arial"/>
        </w:rPr>
        <w:t xml:space="preserve"> </w:t>
      </w:r>
    </w:p>
    <w:p w14:paraId="03C4E354" w14:textId="77777777" w:rsidR="005503B0" w:rsidRPr="00C701FA" w:rsidRDefault="005503B0" w:rsidP="005503B0">
      <w:pPr>
        <w:ind w:firstLine="1304"/>
        <w:rPr>
          <w:rFonts w:asciiTheme="minorHAnsi" w:hAnsiTheme="minorHAnsi" w:cstheme="minorHAnsi"/>
          <w:sz w:val="22"/>
          <w:szCs w:val="22"/>
        </w:rPr>
      </w:pPr>
      <w:r w:rsidRPr="005503B0">
        <w:rPr>
          <w:rFonts w:ascii="Symbol" w:eastAsia="Symbol" w:hAnsi="Symbol" w:cs="Symbol"/>
        </w:rPr>
        <w:t>·</w:t>
      </w:r>
      <w:r w:rsidRPr="005503B0">
        <w:rPr>
          <w:rFonts w:ascii="Arial" w:hAnsi="Arial" w:cs="Arial"/>
        </w:rPr>
        <w:t xml:space="preserve"> </w:t>
      </w:r>
      <w:r w:rsidRPr="00C701FA">
        <w:rPr>
          <w:rFonts w:asciiTheme="minorHAnsi" w:hAnsiTheme="minorHAnsi" w:cstheme="minorHAnsi"/>
          <w:sz w:val="22"/>
          <w:szCs w:val="22"/>
        </w:rPr>
        <w:t xml:space="preserve">laissa ja tässä sääntökirjassa hyväksymiselle asetetut edellytykset eivät täyty </w:t>
      </w:r>
    </w:p>
    <w:p w14:paraId="31D05C35" w14:textId="77777777" w:rsidR="005503B0" w:rsidRPr="00C701FA" w:rsidRDefault="005503B0" w:rsidP="005503B0">
      <w:pPr>
        <w:ind w:firstLine="1304"/>
        <w:rPr>
          <w:rFonts w:asciiTheme="minorHAnsi" w:hAnsiTheme="minorHAnsi" w:cstheme="minorHAnsi"/>
          <w:sz w:val="22"/>
          <w:szCs w:val="22"/>
        </w:rPr>
      </w:pPr>
      <w:r w:rsidRPr="005503B0">
        <w:rPr>
          <w:rFonts w:ascii="Symbol" w:eastAsia="Symbol" w:hAnsi="Symbol" w:cs="Symbol"/>
        </w:rPr>
        <w:t>·</w:t>
      </w:r>
      <w:r w:rsidRPr="005503B0">
        <w:rPr>
          <w:rFonts w:ascii="Arial" w:hAnsi="Arial" w:cs="Arial"/>
        </w:rPr>
        <w:t xml:space="preserve"> </w:t>
      </w:r>
      <w:r w:rsidRPr="00C701FA">
        <w:rPr>
          <w:rFonts w:asciiTheme="minorHAnsi" w:hAnsiTheme="minorHAnsi" w:cstheme="minorHAnsi"/>
          <w:sz w:val="22"/>
          <w:szCs w:val="22"/>
        </w:rPr>
        <w:t xml:space="preserve">palveluntuottaja ei noudata sääntökirjan ehtoja </w:t>
      </w:r>
    </w:p>
    <w:p w14:paraId="6FA5CD65" w14:textId="77777777" w:rsidR="005503B0" w:rsidRPr="005503B0" w:rsidRDefault="005503B0" w:rsidP="005503B0">
      <w:pPr>
        <w:ind w:left="1304"/>
        <w:rPr>
          <w:rFonts w:ascii="Arial" w:hAnsi="Arial" w:cs="Arial"/>
        </w:rPr>
      </w:pPr>
      <w:r w:rsidRPr="005503B0">
        <w:rPr>
          <w:rFonts w:ascii="Symbol" w:eastAsia="Symbol" w:hAnsi="Symbol" w:cs="Symbol"/>
        </w:rPr>
        <w:t>·</w:t>
      </w:r>
      <w:r w:rsidRPr="005503B0">
        <w:rPr>
          <w:rFonts w:ascii="Arial" w:hAnsi="Arial" w:cs="Arial"/>
        </w:rPr>
        <w:t xml:space="preserve"> </w:t>
      </w:r>
      <w:r w:rsidRPr="00C701FA">
        <w:rPr>
          <w:rFonts w:asciiTheme="minorHAnsi" w:hAnsiTheme="minorHAnsi" w:cstheme="minorHAnsi"/>
          <w:sz w:val="22"/>
          <w:szCs w:val="22"/>
        </w:rPr>
        <w:t>palveluntuottaja on tullut maksukyvyttömäksi, ei ole kyennyt hoitamaan laskujaan eräpäivään mennessä, on aloittanut akordimenettelyn, on asetettu selvitystilaan tai on välittömässä vaarassa tulla asetetuksi selvitystilaan</w:t>
      </w:r>
      <w:r w:rsidRPr="005503B0">
        <w:rPr>
          <w:rFonts w:ascii="Arial" w:hAnsi="Arial" w:cs="Arial"/>
        </w:rPr>
        <w:t xml:space="preserve"> </w:t>
      </w:r>
    </w:p>
    <w:p w14:paraId="36401432" w14:textId="77777777" w:rsidR="005503B0" w:rsidRDefault="005503B0" w:rsidP="005503B0">
      <w:pPr>
        <w:ind w:left="1304"/>
        <w:rPr>
          <w:rFonts w:ascii="Arial" w:hAnsi="Arial" w:cs="Arial"/>
        </w:rPr>
      </w:pPr>
      <w:r w:rsidRPr="005503B0">
        <w:rPr>
          <w:rFonts w:ascii="Symbol" w:eastAsia="Symbol" w:hAnsi="Symbol" w:cs="Symbol"/>
        </w:rPr>
        <w:t>·</w:t>
      </w:r>
      <w:r w:rsidRPr="005503B0">
        <w:rPr>
          <w:rFonts w:ascii="Arial" w:hAnsi="Arial" w:cs="Arial"/>
        </w:rPr>
        <w:t xml:space="preserve"> </w:t>
      </w:r>
      <w:r w:rsidRPr="00C701FA">
        <w:rPr>
          <w:rFonts w:asciiTheme="minorHAnsi" w:hAnsiTheme="minorHAnsi" w:cstheme="minorHAnsi"/>
          <w:sz w:val="22"/>
          <w:szCs w:val="22"/>
        </w:rPr>
        <w:t>palveluntuottaja tai joku sen johtoon kuuluva henkilö on tuomittu elinkeinotoimintaan liittyvässä rikoksessa tai henkirikoksessa.</w:t>
      </w:r>
    </w:p>
    <w:p w14:paraId="7A6D4993" w14:textId="77777777" w:rsidR="00C177A8" w:rsidRPr="009A5C21" w:rsidRDefault="00C177A8" w:rsidP="00C177A8">
      <w:pPr>
        <w:rPr>
          <w:rFonts w:asciiTheme="minorHAnsi" w:hAnsiTheme="minorHAnsi" w:cstheme="minorHAnsi"/>
          <w:sz w:val="22"/>
          <w:szCs w:val="22"/>
        </w:rPr>
      </w:pPr>
      <w:r w:rsidRPr="009A5C21">
        <w:rPr>
          <w:rFonts w:asciiTheme="minorHAnsi" w:hAnsiTheme="minorHAnsi" w:cstheme="minorHAnsi"/>
          <w:sz w:val="22"/>
          <w:szCs w:val="22"/>
        </w:rPr>
        <w:t xml:space="preserve">Lapin hyvinvointialueella on oikeus peruuttaa palveluntuottajan hyväksyminen, jos palveluntuottaja sitä pyytää. Hyväksynnän peruuttamisen jälkeen ko. palveluntuottaja ei voi vastaanottaa palvelutilauksia, joiden maksamiseen käytetään palveluseteliä. Palveluntuottajan tulee huolehtia niiden palvelutilausten perumisesta, jotka se oli ehtinyt sopia ennen hyväksynnän peruuttamista. </w:t>
      </w:r>
    </w:p>
    <w:p w14:paraId="54E7B17E" w14:textId="77777777" w:rsidR="00C177A8" w:rsidRPr="009A5C21" w:rsidRDefault="00C177A8" w:rsidP="00C177A8">
      <w:pPr>
        <w:rPr>
          <w:rFonts w:asciiTheme="minorHAnsi" w:hAnsiTheme="minorHAnsi" w:cstheme="minorHAnsi"/>
          <w:sz w:val="22"/>
          <w:szCs w:val="22"/>
        </w:rPr>
      </w:pPr>
      <w:r w:rsidRPr="009A5C21">
        <w:rPr>
          <w:rFonts w:asciiTheme="minorHAnsi" w:hAnsiTheme="minorHAnsi" w:cstheme="minorHAnsi"/>
          <w:sz w:val="22"/>
          <w:szCs w:val="22"/>
        </w:rPr>
        <w:t>Lapin hyvinvointialueella on valvontavelvollisuus tuottajan suorittamaan toimintaan. Lapin hyvinvointialue valvoo hyväksymiensä palveluntuottajien palvelujen laatua ja varmistaa, että palvelujen laatu täyttää palvelusetelilain sekä tämän sääntökirjan mukaiset kriteerit.</w:t>
      </w:r>
    </w:p>
    <w:p w14:paraId="1299C43A" w14:textId="77777777" w:rsidR="00CB7A89" w:rsidRDefault="00CB7A89" w:rsidP="00C177A8">
      <w:pPr>
        <w:rPr>
          <w:rFonts w:ascii="Arial" w:hAnsi="Arial" w:cs="Arial"/>
        </w:rPr>
      </w:pPr>
    </w:p>
    <w:p w14:paraId="5246457D" w14:textId="77777777" w:rsidR="00AD6DDC" w:rsidRDefault="00AD6DDC" w:rsidP="00CF7FB6">
      <w:pPr>
        <w:pStyle w:val="Otsikko3"/>
      </w:pPr>
      <w:bookmarkStart w:id="13" w:name="_Toc134612641"/>
      <w:r w:rsidRPr="00AD6DDC">
        <w:t>4.4 Valvonta</w:t>
      </w:r>
      <w:bookmarkEnd w:id="13"/>
    </w:p>
    <w:p w14:paraId="23D3A8D2" w14:textId="77777777" w:rsidR="00AD6DDC" w:rsidRPr="00C1619D" w:rsidRDefault="00AD6DDC" w:rsidP="00C177A8">
      <w:pPr>
        <w:rPr>
          <w:rFonts w:asciiTheme="minorHAnsi" w:hAnsiTheme="minorHAnsi" w:cstheme="minorHAnsi"/>
          <w:sz w:val="22"/>
          <w:szCs w:val="22"/>
        </w:rPr>
      </w:pPr>
      <w:r w:rsidRPr="00C1619D">
        <w:rPr>
          <w:rFonts w:asciiTheme="minorHAnsi" w:hAnsiTheme="minorHAnsi" w:cstheme="minorHAnsi"/>
          <w:sz w:val="22"/>
          <w:szCs w:val="22"/>
        </w:rPr>
        <w:t>Valvontaa ohjaavan lainsäädännön tavoitteena on turvata asiakkaiden ja asukkaiden oikeuksien toteutuminen sekä palvelusopimusten noudattaminen ja asiakkaiden palvelujen</w:t>
      </w:r>
      <w:r w:rsidR="00CB7A89" w:rsidRPr="00C1619D">
        <w:rPr>
          <w:rFonts w:asciiTheme="minorHAnsi" w:hAnsiTheme="minorHAnsi" w:cstheme="minorHAnsi"/>
          <w:sz w:val="22"/>
          <w:szCs w:val="22"/>
        </w:rPr>
        <w:t xml:space="preserve"> </w:t>
      </w:r>
      <w:r w:rsidRPr="00C1619D">
        <w:rPr>
          <w:rFonts w:asciiTheme="minorHAnsi" w:hAnsiTheme="minorHAnsi" w:cstheme="minorHAnsi"/>
          <w:sz w:val="22"/>
          <w:szCs w:val="22"/>
        </w:rPr>
        <w:t xml:space="preserve">ja hoidon toteuttaminen hoito-, kuntoutus ja </w:t>
      </w:r>
      <w:r w:rsidR="00D00862" w:rsidRPr="00C1619D">
        <w:rPr>
          <w:rFonts w:asciiTheme="minorHAnsi" w:hAnsiTheme="minorHAnsi" w:cstheme="minorHAnsi"/>
          <w:sz w:val="22"/>
          <w:szCs w:val="22"/>
        </w:rPr>
        <w:t>asiakas</w:t>
      </w:r>
      <w:r w:rsidRPr="00C1619D">
        <w:rPr>
          <w:rFonts w:asciiTheme="minorHAnsi" w:hAnsiTheme="minorHAnsi" w:cstheme="minorHAnsi"/>
          <w:sz w:val="22"/>
          <w:szCs w:val="22"/>
        </w:rPr>
        <w:t>suunnitelmassa määritellyn mukaisesti. Lisäksi palveluiden valvonnalla pyritään varmistamaan ja lisäämään palveluiden laatua ja ehkäisemään laatupoikkeamia, jotta asiakas saa hyvää, yksilöllistä ja oikea aikaista palvelua ja hoitoa</w:t>
      </w:r>
      <w:r w:rsidR="00CB7A89" w:rsidRPr="00C1619D">
        <w:rPr>
          <w:rFonts w:asciiTheme="minorHAnsi" w:hAnsiTheme="minorHAnsi" w:cstheme="minorHAnsi"/>
          <w:sz w:val="22"/>
          <w:szCs w:val="22"/>
        </w:rPr>
        <w:t>.</w:t>
      </w:r>
    </w:p>
    <w:p w14:paraId="4DDBEF00" w14:textId="77777777" w:rsidR="00594F98" w:rsidRPr="00C177A8" w:rsidRDefault="00594F98" w:rsidP="00594F98">
      <w:pPr>
        <w:rPr>
          <w:rFonts w:ascii="Arial" w:hAnsi="Arial" w:cs="Arial"/>
          <w:b/>
        </w:rPr>
      </w:pPr>
    </w:p>
    <w:p w14:paraId="35BC42A2" w14:textId="77777777" w:rsidR="00480CAB" w:rsidRPr="00C1619D" w:rsidRDefault="00CB7A89" w:rsidP="00480CAB">
      <w:pPr>
        <w:rPr>
          <w:rFonts w:asciiTheme="minorHAnsi" w:hAnsiTheme="minorHAnsi" w:cstheme="minorHAnsi"/>
          <w:sz w:val="22"/>
          <w:szCs w:val="22"/>
        </w:rPr>
      </w:pPr>
      <w:r w:rsidRPr="00C1619D">
        <w:rPr>
          <w:rFonts w:asciiTheme="minorHAnsi" w:hAnsiTheme="minorHAnsi" w:cstheme="minorHAnsi"/>
          <w:sz w:val="22"/>
          <w:szCs w:val="22"/>
        </w:rPr>
        <w:t>Riippumatta palveluntuottajasta on palvelujen oltava yhdenvertaisia. Palveluntuottajien on täytettävä lain, palvelujen laatusuositusten sekä sopimuksen ehdot. Säännöllinen yhteistyö Lapin hyvinvointialueen ja palveluntuottajien välillä on tärkeää asiakkaille tarjottavien palvelujen yhdenmukaistamisessa.</w:t>
      </w:r>
    </w:p>
    <w:p w14:paraId="4054BB0E" w14:textId="77777777" w:rsidR="00CB7A89" w:rsidRDefault="00CB7A89" w:rsidP="00480CAB">
      <w:r w:rsidRPr="00C1619D">
        <w:rPr>
          <w:rFonts w:asciiTheme="minorHAnsi" w:hAnsiTheme="minorHAnsi" w:cstheme="minorHAnsi"/>
          <w:sz w:val="22"/>
          <w:szCs w:val="22"/>
        </w:rPr>
        <w:t xml:space="preserve">Palveluntuottajille järjestetään kaksi kertaa vuodessa neuvonta- ja yhteistyötilaisuuksia, joiden tarkoituksena on mm. tiedottaa </w:t>
      </w:r>
      <w:proofErr w:type="spellStart"/>
      <w:r w:rsidRPr="00C1619D">
        <w:rPr>
          <w:rFonts w:asciiTheme="minorHAnsi" w:hAnsiTheme="minorHAnsi" w:cstheme="minorHAnsi"/>
          <w:sz w:val="22"/>
          <w:szCs w:val="22"/>
        </w:rPr>
        <w:t>palvelusetelitoiminnan</w:t>
      </w:r>
      <w:proofErr w:type="spellEnd"/>
      <w:r w:rsidRPr="00C1619D">
        <w:rPr>
          <w:rFonts w:asciiTheme="minorHAnsi" w:hAnsiTheme="minorHAnsi" w:cstheme="minorHAnsi"/>
          <w:sz w:val="22"/>
          <w:szCs w:val="22"/>
        </w:rPr>
        <w:t xml:space="preserve"> ja eri palvelujen sisällöstä sekä tulevaisuuden kehittämissuunnitelmista. Lapin hyvinvointialue on palvelusetelilain nojalla velvollinen valvomaan hyväksymiensä yksityisten palveluntuottajien tuottamien palvelujen toteutumista ja tasoa ja poistamaan palveluntuottaja hyväksyttyjen palveluntuottajien joukosta, mikäli sääntökirjan määräyksiä ei noudateta.</w:t>
      </w:r>
      <w:r w:rsidR="00497453" w:rsidRPr="00C1619D">
        <w:rPr>
          <w:rFonts w:asciiTheme="minorHAnsi" w:hAnsiTheme="minorHAnsi" w:cstheme="minorHAnsi"/>
          <w:sz w:val="22"/>
          <w:szCs w:val="22"/>
        </w:rPr>
        <w:t xml:space="preserve"> </w:t>
      </w:r>
      <w:r w:rsidR="00675799" w:rsidRPr="00C1619D">
        <w:rPr>
          <w:rFonts w:asciiTheme="minorHAnsi" w:hAnsiTheme="minorHAnsi" w:cstheme="minorHAnsi"/>
          <w:sz w:val="22"/>
          <w:szCs w:val="22"/>
        </w:rPr>
        <w:t>Hyvinvointialueen valvontaviranomaiset suorittavat valvontaa laaditun valvontaohjelman mukaisesti (hyvinvointialueen valvontasuunnitelma).</w:t>
      </w:r>
      <w:r w:rsidR="00353596" w:rsidRPr="00353596">
        <w:t xml:space="preserve"> </w:t>
      </w:r>
    </w:p>
    <w:p w14:paraId="688197AD" w14:textId="77777777" w:rsidR="00AD664C" w:rsidRDefault="00AD664C" w:rsidP="00480CAB">
      <w:pPr>
        <w:rPr>
          <w:rFonts w:ascii="Arial" w:hAnsi="Arial" w:cs="Arial"/>
          <w:color w:val="FF0000"/>
        </w:rPr>
      </w:pPr>
    </w:p>
    <w:p w14:paraId="160DC0E1" w14:textId="77777777" w:rsidR="00CB7A89" w:rsidRDefault="00CB7A89" w:rsidP="00CF7FB6">
      <w:pPr>
        <w:pStyle w:val="Otsikko3"/>
      </w:pPr>
      <w:bookmarkStart w:id="14" w:name="_Toc134612642"/>
      <w:r w:rsidRPr="00CB7A89">
        <w:t>4.5 Palveluntuottajaa koskevat yleiset velvoitteet</w:t>
      </w:r>
      <w:bookmarkEnd w:id="14"/>
    </w:p>
    <w:p w14:paraId="136A0EEE" w14:textId="77777777" w:rsidR="004E1AF6" w:rsidRPr="00BC7C93" w:rsidRDefault="004E1AF6" w:rsidP="00480CAB">
      <w:pPr>
        <w:rPr>
          <w:rFonts w:asciiTheme="minorHAnsi" w:hAnsiTheme="minorHAnsi" w:cstheme="minorHAnsi"/>
          <w:sz w:val="22"/>
          <w:szCs w:val="22"/>
        </w:rPr>
      </w:pPr>
      <w:r w:rsidRPr="00BC7C93">
        <w:rPr>
          <w:rFonts w:asciiTheme="minorHAnsi" w:hAnsiTheme="minorHAnsi" w:cstheme="minorHAnsi"/>
          <w:sz w:val="22"/>
          <w:szCs w:val="22"/>
        </w:rPr>
        <w:t xml:space="preserve">Palveluntuottajan on noudatettava palveluntuottajaa ja sen toimintaa koskevaa lainsäädäntöä sekä kaikkia viranomaismääräyksiä ja ohjeita. </w:t>
      </w:r>
    </w:p>
    <w:p w14:paraId="5A048BEE" w14:textId="77777777" w:rsidR="001B096F" w:rsidRPr="00BC7C93" w:rsidRDefault="004E1AF6" w:rsidP="00480CAB">
      <w:pPr>
        <w:rPr>
          <w:rFonts w:asciiTheme="minorHAnsi" w:hAnsiTheme="minorHAnsi" w:cstheme="minorHAnsi"/>
          <w:sz w:val="22"/>
          <w:szCs w:val="22"/>
        </w:rPr>
      </w:pPr>
      <w:r w:rsidRPr="00BC7C93">
        <w:rPr>
          <w:rFonts w:asciiTheme="minorHAnsi" w:hAnsiTheme="minorHAnsi" w:cstheme="minorHAnsi"/>
          <w:sz w:val="22"/>
          <w:szCs w:val="22"/>
        </w:rPr>
        <w:t xml:space="preserve">Palveluntuottajan markkinoinnin on oltava asiallista, ammatillista, luotettavaa ja hyvän tavan mukaista ja sen tulee täyttää kuluttajansuojalain vaatimukset. Palveluntuottajan tulee koko toiminnassaan huomioida asiakkaan etu. Ylisanoja ja/tai vertailumuotoja palveluista ei saa käyttää. Markkinoille ei tule luoda tarpeetonta sosiaali- ja terveydenhuoltopalvelujen kysyntää. </w:t>
      </w:r>
    </w:p>
    <w:p w14:paraId="3FD97305" w14:textId="74C589C0" w:rsidR="004E1AF6" w:rsidRPr="00BC7C93" w:rsidRDefault="004E1AF6" w:rsidP="25FC8B8D">
      <w:pPr>
        <w:rPr>
          <w:rFonts w:asciiTheme="minorHAnsi" w:hAnsiTheme="minorHAnsi" w:cstheme="minorBidi"/>
          <w:sz w:val="22"/>
          <w:szCs w:val="22"/>
        </w:rPr>
      </w:pPr>
      <w:r w:rsidRPr="25FC8B8D">
        <w:rPr>
          <w:rFonts w:asciiTheme="minorHAnsi" w:hAnsiTheme="minorHAnsi" w:cstheme="minorBidi"/>
          <w:sz w:val="22"/>
          <w:szCs w:val="22"/>
        </w:rPr>
        <w:t>Palvelu</w:t>
      </w:r>
      <w:r w:rsidR="5EF75EF4" w:rsidRPr="25FC8B8D">
        <w:rPr>
          <w:rFonts w:asciiTheme="minorHAnsi" w:hAnsiTheme="minorHAnsi" w:cstheme="minorBidi"/>
          <w:sz w:val="22"/>
          <w:szCs w:val="22"/>
        </w:rPr>
        <w:t>n</w:t>
      </w:r>
      <w:r w:rsidRPr="25FC8B8D">
        <w:rPr>
          <w:rFonts w:asciiTheme="minorHAnsi" w:hAnsiTheme="minorHAnsi" w:cstheme="minorBidi"/>
          <w:sz w:val="22"/>
          <w:szCs w:val="22"/>
        </w:rPr>
        <w:t xml:space="preserve">tuottajan tulee täyttää kulloinkin voimassa olevat, sitä koskevat erityislainsäädännön edellytykset. Tässä tapauksessa erityislainsäädännöllä tarkoitetaan erityisesti </w:t>
      </w:r>
      <w:r w:rsidR="00BF03AB" w:rsidRPr="25FC8B8D">
        <w:rPr>
          <w:rFonts w:asciiTheme="minorHAnsi" w:hAnsiTheme="minorHAnsi" w:cstheme="minorBidi"/>
          <w:sz w:val="22"/>
          <w:szCs w:val="22"/>
        </w:rPr>
        <w:t>l</w:t>
      </w:r>
      <w:r w:rsidRPr="25FC8B8D">
        <w:rPr>
          <w:rFonts w:asciiTheme="minorHAnsi" w:hAnsiTheme="minorHAnsi" w:cstheme="minorBidi"/>
          <w:sz w:val="22"/>
          <w:szCs w:val="22"/>
        </w:rPr>
        <w:t>akia yksityisistä sosiaalipalveluista tai yksityisestä terveydenhuollosta annettua lakia (152/1990). Palvelua tuottavan yksikön kohdalla edellytysten täyttyminen on tarkastettu yksikön perustamisvaiheessa. Perustamisluvan myöntää toimivaltainen</w:t>
      </w:r>
      <w:r w:rsidR="00F66FD3" w:rsidRPr="25FC8B8D">
        <w:rPr>
          <w:rFonts w:asciiTheme="minorHAnsi" w:hAnsiTheme="minorHAnsi" w:cstheme="minorBidi"/>
          <w:sz w:val="22"/>
          <w:szCs w:val="22"/>
        </w:rPr>
        <w:t xml:space="preserve"> aluehallintovirasto (AVI) tai s</w:t>
      </w:r>
      <w:r w:rsidRPr="25FC8B8D">
        <w:rPr>
          <w:rFonts w:asciiTheme="minorHAnsi" w:hAnsiTheme="minorHAnsi" w:cstheme="minorBidi"/>
          <w:sz w:val="22"/>
          <w:szCs w:val="22"/>
        </w:rPr>
        <w:t xml:space="preserve">osiaali- ja terveysalan lupa- ja valvontavirasto Valvira. Sellaiset palveluntuottajat, jotka eivät harjoita ympärivuorokautista sosiaalipalvelutoimintaa tekevät toimiluvan hakemisen sijaan ilmoituksen toiminnan aloittamisesta Lapin hyvinvointialueelle. </w:t>
      </w:r>
    </w:p>
    <w:p w14:paraId="20011EA4" w14:textId="77777777" w:rsidR="00963C99" w:rsidRPr="00BC7C93" w:rsidRDefault="00963C99" w:rsidP="008A7E7E">
      <w:pPr>
        <w:rPr>
          <w:rFonts w:asciiTheme="minorHAnsi" w:hAnsiTheme="minorHAnsi" w:cstheme="minorHAnsi"/>
          <w:sz w:val="22"/>
          <w:szCs w:val="22"/>
        </w:rPr>
      </w:pPr>
      <w:r w:rsidRPr="00BC7C93">
        <w:rPr>
          <w:rFonts w:asciiTheme="minorHAnsi" w:hAnsiTheme="minorHAnsi" w:cstheme="minorHAnsi"/>
          <w:sz w:val="22"/>
          <w:szCs w:val="22"/>
        </w:rPr>
        <w:t xml:space="preserve">Jos palvelu joudutaan uusimaan tai asiakas tarvitsee muuta palvelua palvelun tuottajan virheestä johtuvasta syystä tai toimenpiteen suorittamisen virheellisyyden vuoksi, vastaa aiheutuvista kustannuksista palveluntuottaja. </w:t>
      </w:r>
    </w:p>
    <w:p w14:paraId="7F1F5CE9" w14:textId="77777777" w:rsidR="00963C99" w:rsidRPr="00BC7C93" w:rsidRDefault="00963C99" w:rsidP="008A7E7E">
      <w:pPr>
        <w:rPr>
          <w:rFonts w:asciiTheme="minorHAnsi" w:hAnsiTheme="minorHAnsi" w:cstheme="minorHAnsi"/>
          <w:sz w:val="22"/>
          <w:szCs w:val="22"/>
        </w:rPr>
      </w:pPr>
      <w:r w:rsidRPr="00BC7C93">
        <w:rPr>
          <w:rFonts w:asciiTheme="minorHAnsi" w:hAnsiTheme="minorHAnsi" w:cstheme="minorHAnsi"/>
          <w:sz w:val="22"/>
          <w:szCs w:val="22"/>
        </w:rPr>
        <w:t xml:space="preserve">Palveluntuottajan tulee antaa tietoa Lapin hyvinvointialueelle asiakkaiden tekemistä reklamaatioista ja korvausvaatimuksista, reklamaatioihin johtaneista syistä ja niiden </w:t>
      </w:r>
      <w:proofErr w:type="gramStart"/>
      <w:r w:rsidRPr="00BC7C93">
        <w:rPr>
          <w:rFonts w:asciiTheme="minorHAnsi" w:hAnsiTheme="minorHAnsi" w:cstheme="minorHAnsi"/>
          <w:sz w:val="22"/>
          <w:szCs w:val="22"/>
        </w:rPr>
        <w:t>johdosta</w:t>
      </w:r>
      <w:proofErr w:type="gramEnd"/>
      <w:r w:rsidRPr="00BC7C93">
        <w:rPr>
          <w:rFonts w:asciiTheme="minorHAnsi" w:hAnsiTheme="minorHAnsi" w:cstheme="minorHAnsi"/>
          <w:sz w:val="22"/>
          <w:szCs w:val="22"/>
        </w:rPr>
        <w:t xml:space="preserve"> tehdyistä toimenpiteistä.</w:t>
      </w:r>
    </w:p>
    <w:p w14:paraId="48CC91D8" w14:textId="77777777" w:rsidR="008F2FB5" w:rsidRPr="00BC7C93" w:rsidRDefault="008F2FB5" w:rsidP="008A7E7E">
      <w:pPr>
        <w:rPr>
          <w:rFonts w:asciiTheme="minorHAnsi" w:hAnsiTheme="minorHAnsi" w:cstheme="minorHAnsi"/>
          <w:color w:val="FF0000"/>
          <w:sz w:val="22"/>
          <w:szCs w:val="22"/>
        </w:rPr>
      </w:pPr>
      <w:r w:rsidRPr="00BC7C93">
        <w:rPr>
          <w:rFonts w:asciiTheme="minorHAnsi" w:hAnsiTheme="minorHAnsi" w:cstheme="minorHAnsi"/>
          <w:sz w:val="22"/>
          <w:szCs w:val="22"/>
        </w:rPr>
        <w:t xml:space="preserve">Palveluntuottajan on tiedotettava Lapin hyvinvointialuetta toiminnassaan tapahtuvista olennaisista muutoksista. Palvelun tuottamiseen vaikuttavien olosuhteiden muutoksista (esim. viivytys, este, keskeytys) sekä vastuuhenkilöiden tai yhteystietojen muuttumisesta on ilmoitettava sopimuksen vastuuhenkilölle </w:t>
      </w:r>
      <w:r w:rsidRPr="00BC7C93">
        <w:rPr>
          <w:rFonts w:asciiTheme="minorHAnsi" w:hAnsiTheme="minorHAnsi" w:cstheme="minorHAnsi"/>
          <w:sz w:val="22"/>
          <w:szCs w:val="22"/>
        </w:rPr>
        <w:lastRenderedPageBreak/>
        <w:t>kirjallisesti (myös sähköposti käy) viipymättä sen jälkeen, kun muutos on havaittu tai muutoin todennäköinen.</w:t>
      </w:r>
    </w:p>
    <w:p w14:paraId="0B77DEC8" w14:textId="77777777" w:rsidR="008A7E7E" w:rsidRPr="00BC7C93" w:rsidRDefault="008F2FB5" w:rsidP="00480CAB">
      <w:pPr>
        <w:rPr>
          <w:rFonts w:asciiTheme="minorHAnsi" w:hAnsiTheme="minorHAnsi" w:cstheme="minorHAnsi"/>
          <w:sz w:val="22"/>
          <w:szCs w:val="22"/>
        </w:rPr>
      </w:pPr>
      <w:r w:rsidRPr="00BC7C93">
        <w:rPr>
          <w:rFonts w:asciiTheme="minorHAnsi" w:hAnsiTheme="minorHAnsi" w:cstheme="minorHAnsi"/>
          <w:sz w:val="22"/>
          <w:szCs w:val="22"/>
        </w:rPr>
        <w:t>Palveluntuottaja laatii palvelusetelijärjestelmässä asiakasasiakirjat palvelutapahtuman yhteydessä. Palveluntuottajan tulee noudattaa huolellisuutta tietojen käsittelyssä ja esimerkiksi huolehtia siitä, että salassa pidettäviä tietoja käsitellään oikein. Palveluntuottajan tulee käsitellä asiakirjoja siten kuin henkilötietolaissa (523/1999) ja laissa sosiaali- ja terveydenhuollon asiakastietojen sähköisestä käsittelystä (159/2007) sekä muussa sosiaali- ja terveydenhuollon lainsäädännössä säädetään. Asiakasasiakirjat toimitetaan hyvinvointialueelle heti asiakassuhteen päätyttyä.</w:t>
      </w:r>
    </w:p>
    <w:p w14:paraId="3461D779" w14:textId="77777777" w:rsidR="001B096F" w:rsidRDefault="001B096F" w:rsidP="00480CAB">
      <w:pPr>
        <w:rPr>
          <w:rFonts w:ascii="Arial" w:hAnsi="Arial" w:cs="Arial"/>
        </w:rPr>
      </w:pPr>
    </w:p>
    <w:p w14:paraId="0A046D8C" w14:textId="77777777" w:rsidR="001B096F" w:rsidRDefault="001B096F" w:rsidP="00CF7FB6">
      <w:pPr>
        <w:pStyle w:val="Otsikko3"/>
      </w:pPr>
      <w:bookmarkStart w:id="15" w:name="_Toc134612643"/>
      <w:r w:rsidRPr="001B096F">
        <w:t>4.6 Menettely sääntörikkomuksissa</w:t>
      </w:r>
      <w:bookmarkEnd w:id="15"/>
    </w:p>
    <w:p w14:paraId="7D1A8A26" w14:textId="77777777" w:rsidR="001B096F" w:rsidRPr="00BC7C93" w:rsidRDefault="001B096F" w:rsidP="00480CAB">
      <w:pPr>
        <w:rPr>
          <w:rFonts w:asciiTheme="minorHAnsi" w:hAnsiTheme="minorHAnsi" w:cstheme="minorHAnsi"/>
          <w:sz w:val="22"/>
          <w:szCs w:val="22"/>
        </w:rPr>
      </w:pPr>
      <w:r w:rsidRPr="00BC7C93">
        <w:rPr>
          <w:rFonts w:asciiTheme="minorHAnsi" w:hAnsiTheme="minorHAnsi" w:cstheme="minorHAnsi"/>
          <w:sz w:val="22"/>
          <w:szCs w:val="22"/>
        </w:rPr>
        <w:t>Palvelusetelitoimintaa valvova Lapin hyvinvointialue voi antaa kirjallisen huomautuksen, jos se on saanut tietoonsa tai havainnut, että palveluntuottajan suorituksessa on virhe tai on ollut virhe. Huomautuksen saatuaan on palveluntuottajan korjattava toimintansa välittömästi, ellei virhettä ole korjattu huomautukseen mennessä. Mikäli palveluntuottaja ei 14 vrk:n sisällä huomautuksesta korjaa toimintaansa, on hyvinvointialueella oikeus antaa palveluntuottajalle kirjallinen varoitus. Jos palveluntuottaja ei edelleenkään korjaa toimintaansa vaaditulle tasolle 14 vrk:n sisällä kirjallisesta varoituksesta, on hyvinvointialueella oikeus määrätä palveluntuottajalle seuraamusmaksu, jonka se on velvollinen maksamaan. Jos palveluntuottaja ei edelleenkään korjaa toimintaansa varoituksesta ja seuraamusmaksusta huolimatta, Lapin hyvinvointialue voi peruuttaa palveluseteliyrittäjän hyväksynnän palveluiden tuottajaksi. Palveluntuottajan suorituksessa on virhe, jos:</w:t>
      </w:r>
    </w:p>
    <w:p w14:paraId="6C508081" w14:textId="77777777" w:rsidR="00BC7C93" w:rsidRDefault="001B096F" w:rsidP="00480CAB">
      <w:pPr>
        <w:pStyle w:val="Luettelokappale"/>
        <w:numPr>
          <w:ilvl w:val="0"/>
          <w:numId w:val="31"/>
        </w:numPr>
        <w:rPr>
          <w:rFonts w:asciiTheme="minorHAnsi" w:hAnsiTheme="minorHAnsi" w:cstheme="minorHAnsi"/>
        </w:rPr>
      </w:pPr>
      <w:r w:rsidRPr="00BC7C93">
        <w:rPr>
          <w:rFonts w:asciiTheme="minorHAnsi" w:hAnsiTheme="minorHAnsi" w:cstheme="minorHAnsi"/>
        </w:rPr>
        <w:t>Palveluntuottaja rikkoo tai jättää noudattamatta tämän sääntökirjan ehtoa tai periaatetta</w:t>
      </w:r>
    </w:p>
    <w:p w14:paraId="1915750E" w14:textId="77777777" w:rsidR="00BC7C93" w:rsidRDefault="001B096F" w:rsidP="00480CAB">
      <w:pPr>
        <w:pStyle w:val="Luettelokappale"/>
        <w:numPr>
          <w:ilvl w:val="0"/>
          <w:numId w:val="31"/>
        </w:numPr>
        <w:rPr>
          <w:rFonts w:asciiTheme="minorHAnsi" w:hAnsiTheme="minorHAnsi" w:cstheme="minorHAnsi"/>
        </w:rPr>
      </w:pPr>
      <w:r w:rsidRPr="00BC7C93">
        <w:rPr>
          <w:rFonts w:asciiTheme="minorHAnsi" w:hAnsiTheme="minorHAnsi" w:cstheme="minorHAnsi"/>
        </w:rPr>
        <w:t xml:space="preserve">Palveluntuottaja rikkoo tai jättää noudattamatta muuta hyvinvointialueen antamaa ohjetta tai määräystä </w:t>
      </w:r>
    </w:p>
    <w:p w14:paraId="136165D6" w14:textId="77777777" w:rsidR="00BC7C93" w:rsidRDefault="001B096F" w:rsidP="00480CAB">
      <w:pPr>
        <w:pStyle w:val="Luettelokappale"/>
        <w:numPr>
          <w:ilvl w:val="0"/>
          <w:numId w:val="31"/>
        </w:numPr>
        <w:rPr>
          <w:rFonts w:asciiTheme="minorHAnsi" w:hAnsiTheme="minorHAnsi" w:cstheme="minorHAnsi"/>
        </w:rPr>
      </w:pPr>
      <w:r w:rsidRPr="00BC7C93">
        <w:rPr>
          <w:rFonts w:asciiTheme="minorHAnsi" w:hAnsiTheme="minorHAnsi" w:cstheme="minorHAnsi"/>
        </w:rPr>
        <w:t xml:space="preserve">Palveluntuottaja ei noudata hyviä hoito- ja palvelukäytäntöjä </w:t>
      </w:r>
    </w:p>
    <w:p w14:paraId="1C8F6379" w14:textId="77777777" w:rsidR="00BC7C93" w:rsidRDefault="001B096F" w:rsidP="00480CAB">
      <w:pPr>
        <w:pStyle w:val="Luettelokappale"/>
        <w:numPr>
          <w:ilvl w:val="0"/>
          <w:numId w:val="31"/>
        </w:numPr>
        <w:rPr>
          <w:rFonts w:asciiTheme="minorHAnsi" w:hAnsiTheme="minorHAnsi" w:cstheme="minorHAnsi"/>
        </w:rPr>
      </w:pPr>
      <w:r w:rsidRPr="00BC7C93">
        <w:rPr>
          <w:rFonts w:asciiTheme="minorHAnsi" w:hAnsiTheme="minorHAnsi" w:cstheme="minorHAnsi"/>
        </w:rPr>
        <w:t xml:space="preserve">Palveluntuottajan tuottamissa palveluissa tai muissa toimissa havaitaan asiakasturvallisuutta vaarantava puute tai muu epäkohta </w:t>
      </w:r>
    </w:p>
    <w:p w14:paraId="4C4300F8" w14:textId="77777777" w:rsidR="00BC7C93" w:rsidRDefault="001B096F" w:rsidP="00480CAB">
      <w:pPr>
        <w:pStyle w:val="Luettelokappale"/>
        <w:numPr>
          <w:ilvl w:val="0"/>
          <w:numId w:val="31"/>
        </w:numPr>
        <w:rPr>
          <w:rFonts w:asciiTheme="minorHAnsi" w:hAnsiTheme="minorHAnsi" w:cstheme="minorHAnsi"/>
        </w:rPr>
      </w:pPr>
      <w:r w:rsidRPr="00BC7C93">
        <w:rPr>
          <w:rFonts w:asciiTheme="minorHAnsi" w:hAnsiTheme="minorHAnsi" w:cstheme="minorHAnsi"/>
        </w:rPr>
        <w:t xml:space="preserve">Asiakaskirjauksessa tai laskutuksessa on puute </w:t>
      </w:r>
    </w:p>
    <w:p w14:paraId="032C69F6" w14:textId="4C2BED7F" w:rsidR="001B096F" w:rsidRPr="00BC7C93" w:rsidRDefault="001B096F" w:rsidP="00480CAB">
      <w:pPr>
        <w:pStyle w:val="Luettelokappale"/>
        <w:numPr>
          <w:ilvl w:val="0"/>
          <w:numId w:val="31"/>
        </w:numPr>
        <w:rPr>
          <w:rFonts w:asciiTheme="minorHAnsi" w:hAnsiTheme="minorHAnsi" w:cstheme="minorHAnsi"/>
        </w:rPr>
      </w:pPr>
      <w:r w:rsidRPr="00BC7C93">
        <w:rPr>
          <w:rFonts w:asciiTheme="minorHAnsi" w:hAnsiTheme="minorHAnsi" w:cstheme="minorHAnsi"/>
        </w:rPr>
        <w:t>Palveluntuottajalla on tapahtunut laiminlyönti asiakkaan hoito- ja palvelusuunnitelmassa määriteltyjen palvelujen toteuttamisessa.</w:t>
      </w:r>
    </w:p>
    <w:p w14:paraId="5AB5530D" w14:textId="77777777" w:rsidR="00A32252" w:rsidRPr="00C4468A" w:rsidRDefault="0047501A" w:rsidP="00480CAB">
      <w:pPr>
        <w:rPr>
          <w:rFonts w:asciiTheme="minorHAnsi" w:hAnsiTheme="minorHAnsi" w:cstheme="minorHAnsi"/>
          <w:sz w:val="22"/>
          <w:szCs w:val="22"/>
        </w:rPr>
      </w:pPr>
      <w:r w:rsidRPr="00C4468A">
        <w:rPr>
          <w:rFonts w:asciiTheme="minorHAnsi" w:hAnsiTheme="minorHAnsi" w:cstheme="minorHAnsi"/>
          <w:sz w:val="22"/>
          <w:szCs w:val="22"/>
        </w:rPr>
        <w:t>Seuraamusmaksun suuruus on (10 %) kymmenen prosenttia palveluntuottajan hyvinvointialueelle tehdyn kuukausilaskutuksen määrästä sen kuukauden osalta, jolloin oikeus seuraamusmaksuun on syntynyt.</w:t>
      </w:r>
    </w:p>
    <w:p w14:paraId="47768FAA" w14:textId="77777777" w:rsidR="0047501A" w:rsidRPr="00C4468A" w:rsidRDefault="0047501A" w:rsidP="00480CAB">
      <w:pPr>
        <w:rPr>
          <w:rFonts w:asciiTheme="minorHAnsi" w:hAnsiTheme="minorHAnsi" w:cstheme="minorHAnsi"/>
          <w:sz w:val="22"/>
          <w:szCs w:val="22"/>
        </w:rPr>
      </w:pPr>
      <w:r w:rsidRPr="00C4468A">
        <w:rPr>
          <w:rFonts w:asciiTheme="minorHAnsi" w:hAnsiTheme="minorHAnsi" w:cstheme="minorHAnsi"/>
          <w:sz w:val="22"/>
          <w:szCs w:val="22"/>
        </w:rPr>
        <w:t>Mikäli palveluntuottajan toiminnassa havaitaan toistuvasti samoja virheitä, niin Lapin hyvinvointialue voi antaa virheestä huomautuksen ja määrätä seuraamusmaksun heti maksettavaksi. Virheen katsotaan toistuneen, mikäli samasta virheestä huomautetaan 6 kuukauden aikana edellisestä huomautuksesta. Palveluntuottaja on edelleenkin velvollinen korjaamaan toimintansa vaaditulle tasolle. Jos palveluntuottaja ei korjaa toimintaansa, Lapin hyvinvointialue voi peruuttaa palveluseteliyrittäjän hyväksynnän palveluiden tuottajaksi.</w:t>
      </w:r>
    </w:p>
    <w:p w14:paraId="6035B573" w14:textId="77777777" w:rsidR="0047501A" w:rsidRPr="00C4468A" w:rsidRDefault="0047501A" w:rsidP="00480CAB">
      <w:pPr>
        <w:rPr>
          <w:rFonts w:asciiTheme="minorHAnsi" w:hAnsiTheme="minorHAnsi" w:cstheme="minorHAnsi"/>
          <w:sz w:val="22"/>
          <w:szCs w:val="22"/>
        </w:rPr>
      </w:pPr>
      <w:r w:rsidRPr="00C4468A">
        <w:rPr>
          <w:rFonts w:asciiTheme="minorHAnsi" w:hAnsiTheme="minorHAnsi" w:cstheme="minorHAnsi"/>
          <w:sz w:val="22"/>
          <w:szCs w:val="22"/>
        </w:rPr>
        <w:lastRenderedPageBreak/>
        <w:t xml:space="preserve">Seuraamusmaksu samasta virheestä voidaan määrätä maksettavaksi jokaisesta kolmannesta huomautuksesta suoraan ilman kirjallista varoitusta, vaikka kahden aiemman huomautuksen perusteella olisi seuraamusmaksu jo määrätty. </w:t>
      </w:r>
    </w:p>
    <w:p w14:paraId="7DA0464E" w14:textId="77777777" w:rsidR="0047501A" w:rsidRPr="00C4468A" w:rsidRDefault="0047501A" w:rsidP="00480CAB">
      <w:pPr>
        <w:rPr>
          <w:rFonts w:asciiTheme="minorHAnsi" w:hAnsiTheme="minorHAnsi" w:cstheme="minorHAnsi"/>
          <w:sz w:val="22"/>
          <w:szCs w:val="22"/>
        </w:rPr>
      </w:pPr>
      <w:r w:rsidRPr="00C4468A">
        <w:rPr>
          <w:rFonts w:asciiTheme="minorHAnsi" w:hAnsiTheme="minorHAnsi" w:cstheme="minorHAnsi"/>
          <w:sz w:val="22"/>
          <w:szCs w:val="22"/>
        </w:rPr>
        <w:t>Palveluntuottaja on edelleenkin velvollinen korjaamaan toimintansa vaaditulle tasolle. Jos palveluntuottaja ei korjaa toimintaansa, Lapin hyvinvointialue voi peruuttaa palveluseteliyrittäjän hyväksynnän palveluiden tuottajaksi.</w:t>
      </w:r>
    </w:p>
    <w:p w14:paraId="11ABDBE7" w14:textId="5D89B35A" w:rsidR="0047501A" w:rsidRPr="00C4468A" w:rsidRDefault="0047501A" w:rsidP="25FC8B8D">
      <w:pPr>
        <w:rPr>
          <w:rFonts w:asciiTheme="minorHAnsi" w:hAnsiTheme="minorHAnsi" w:cstheme="minorBidi"/>
          <w:sz w:val="22"/>
          <w:szCs w:val="22"/>
        </w:rPr>
      </w:pPr>
      <w:r w:rsidRPr="25FC8B8D">
        <w:rPr>
          <w:rFonts w:asciiTheme="minorHAnsi" w:hAnsiTheme="minorHAnsi" w:cstheme="minorBidi"/>
          <w:sz w:val="22"/>
          <w:szCs w:val="22"/>
        </w:rPr>
        <w:t>Seuraamusmaksusta lähetetään lasku palveluntuottajalle. Seuraamusmaksu voidaan kuitata palveluntuottajalle maksettavista suorituksista, mikäli seuraamusmaksua ei makseta eräpäivään mennessä. Seuraamusmaksun määrääminen ei rajoita Lapin hyvinvointialueen oikeutta vaatia vahingonkorvausta palveluntuottajalta.</w:t>
      </w:r>
    </w:p>
    <w:p w14:paraId="3CF2D8B6" w14:textId="77777777" w:rsidR="00931193" w:rsidRDefault="00931193" w:rsidP="00480CAB">
      <w:pPr>
        <w:rPr>
          <w:rFonts w:ascii="Arial" w:hAnsi="Arial" w:cs="Arial"/>
        </w:rPr>
      </w:pPr>
    </w:p>
    <w:p w14:paraId="331D34DD" w14:textId="77777777" w:rsidR="00931193" w:rsidRDefault="00931193" w:rsidP="00CF7FB6">
      <w:pPr>
        <w:pStyle w:val="Otsikko2"/>
      </w:pPr>
      <w:bookmarkStart w:id="16" w:name="_Toc134612644"/>
      <w:r w:rsidRPr="00931193">
        <w:t>5.</w:t>
      </w:r>
      <w:r>
        <w:t xml:space="preserve"> </w:t>
      </w:r>
      <w:r w:rsidRPr="00931193">
        <w:t>Asiakastietojen käsittely, dokumentointi, arkistointi ja salassapito</w:t>
      </w:r>
      <w:bookmarkEnd w:id="16"/>
    </w:p>
    <w:p w14:paraId="177E9E94" w14:textId="77777777" w:rsidR="00636EEC" w:rsidRPr="00D31AB3" w:rsidRDefault="00931193" w:rsidP="00931193">
      <w:pPr>
        <w:rPr>
          <w:rFonts w:asciiTheme="minorHAnsi" w:hAnsiTheme="minorHAnsi" w:cstheme="minorHAnsi"/>
          <w:sz w:val="22"/>
          <w:szCs w:val="22"/>
        </w:rPr>
      </w:pPr>
      <w:r w:rsidRPr="00D31AB3">
        <w:rPr>
          <w:rFonts w:asciiTheme="minorHAnsi" w:hAnsiTheme="minorHAnsi" w:cstheme="minorHAnsi"/>
          <w:sz w:val="22"/>
          <w:szCs w:val="22"/>
        </w:rPr>
        <w:t xml:space="preserve">Tietosuoja asetuksen ja tietosuojalain mukaan Lapin hyvinvointialue toimii asiakasrekisterin pitäjänä palvelusetelin avulla järjestettävissä palveluissa. Syntyvät asiakirjat (esim. asiakaskertomukset ja -suunnitelmat) ovat hyvinvointialueen asiakirjoja, vaikka palveluntuottaja ne </w:t>
      </w:r>
      <w:proofErr w:type="gramStart"/>
      <w:r w:rsidRPr="00D31AB3">
        <w:rPr>
          <w:rFonts w:asciiTheme="minorHAnsi" w:hAnsiTheme="minorHAnsi" w:cstheme="minorHAnsi"/>
          <w:sz w:val="22"/>
          <w:szCs w:val="22"/>
        </w:rPr>
        <w:t>laatii</w:t>
      </w:r>
      <w:proofErr w:type="gramEnd"/>
      <w:r w:rsidRPr="00D31AB3">
        <w:rPr>
          <w:rFonts w:asciiTheme="minorHAnsi" w:hAnsiTheme="minorHAnsi" w:cstheme="minorHAnsi"/>
          <w:sz w:val="22"/>
          <w:szCs w:val="22"/>
        </w:rPr>
        <w:t>, säilyttää ja arkistoi.</w:t>
      </w:r>
      <w:r w:rsidR="00636EEC" w:rsidRPr="00D31AB3">
        <w:rPr>
          <w:rFonts w:asciiTheme="minorHAnsi" w:hAnsiTheme="minorHAnsi" w:cstheme="minorHAnsi"/>
          <w:sz w:val="22"/>
          <w:szCs w:val="22"/>
        </w:rPr>
        <w:t xml:space="preserve"> </w:t>
      </w:r>
      <w:r w:rsidRPr="00D31AB3">
        <w:rPr>
          <w:rFonts w:asciiTheme="minorHAnsi" w:hAnsiTheme="minorHAnsi" w:cstheme="minorHAnsi"/>
          <w:sz w:val="22"/>
          <w:szCs w:val="22"/>
        </w:rPr>
        <w:t xml:space="preserve"> Palveluntuottajan tulee noudattaa asiakirjojen säilyttämisessä, hävittämisessä ja arkistoinnissa vastaavia julkista toimintaa koskevia säännöksiä ja ohjeita. Asiakirja tulee toimittaa hyvinvointialueelle viimeistään asiakkaan palvelun päättyessä. </w:t>
      </w:r>
    </w:p>
    <w:p w14:paraId="2285CC8E" w14:textId="77777777" w:rsidR="00636EEC" w:rsidRPr="00D31AB3" w:rsidRDefault="00931193" w:rsidP="00931193">
      <w:pPr>
        <w:rPr>
          <w:rFonts w:asciiTheme="minorHAnsi" w:hAnsiTheme="minorHAnsi" w:cstheme="minorHAnsi"/>
          <w:sz w:val="22"/>
          <w:szCs w:val="22"/>
        </w:rPr>
      </w:pPr>
      <w:r w:rsidRPr="00D31AB3">
        <w:rPr>
          <w:rFonts w:asciiTheme="minorHAnsi" w:hAnsiTheme="minorHAnsi" w:cstheme="minorHAnsi"/>
          <w:sz w:val="22"/>
          <w:szCs w:val="22"/>
        </w:rPr>
        <w:t xml:space="preserve">Hyvinvointialue ohjeistaa palveluntuottajia asiakirjojen laadinnassa ja säilytyksessä. (Liite) </w:t>
      </w:r>
    </w:p>
    <w:p w14:paraId="04F14FC4" w14:textId="77777777" w:rsidR="00636EEC" w:rsidRPr="00D31AB3" w:rsidRDefault="00931193" w:rsidP="00931193">
      <w:pPr>
        <w:rPr>
          <w:rFonts w:asciiTheme="minorHAnsi" w:hAnsiTheme="minorHAnsi" w:cstheme="minorHAnsi"/>
          <w:sz w:val="22"/>
          <w:szCs w:val="22"/>
        </w:rPr>
      </w:pPr>
      <w:r w:rsidRPr="00D31AB3">
        <w:rPr>
          <w:rFonts w:asciiTheme="minorHAnsi" w:hAnsiTheme="minorHAnsi" w:cstheme="minorHAnsi"/>
          <w:sz w:val="22"/>
          <w:szCs w:val="22"/>
        </w:rPr>
        <w:t xml:space="preserve">Palveluntuottaja ilmoittaa Lapin hyvinvointialueelle rekisteriasioiden yhteyshenkilön. Hyvinvointialue ja palveluntuottaja sitoutuvat antamaan toisilleen tarpeellisia tietoja sopimuksentehtäväalueeseen liittyvästä toiminnasta ja sen muutoksista. </w:t>
      </w:r>
    </w:p>
    <w:p w14:paraId="74AE8157" w14:textId="77777777" w:rsidR="00931193" w:rsidRPr="00D31AB3" w:rsidRDefault="00931193" w:rsidP="00931193">
      <w:pPr>
        <w:rPr>
          <w:rFonts w:asciiTheme="minorHAnsi" w:hAnsiTheme="minorHAnsi" w:cstheme="minorHAnsi"/>
          <w:sz w:val="22"/>
          <w:szCs w:val="22"/>
        </w:rPr>
      </w:pPr>
      <w:r w:rsidRPr="00D31AB3">
        <w:rPr>
          <w:rFonts w:asciiTheme="minorHAnsi" w:hAnsiTheme="minorHAnsi" w:cstheme="minorHAnsi"/>
          <w:sz w:val="22"/>
          <w:szCs w:val="22"/>
        </w:rPr>
        <w:t>Asiakas voi esittää tarkastuspyynnön tai virheen oikaisupyynnön rekisterinpitäjälle eli Lapin hyvinvointialueelle. Koska kyse on viranomaisasiakirjoista, tiedon luovutuksesta päättää aina rekisterinpitäjä. Asiakirjojen luovuttamista ja salassapitoa koskevia julkisuuslain säädöksiä sovelletaan asiakirjoihin silloinkin, kun ne ovat palvelun tuottajan hallussa. Asiakirjojen käsittelyä säätelee myös laki sosiaali- ja terveydenhuollon asiakastietojen sähköisestä käsittelystä (159/2007).</w:t>
      </w:r>
    </w:p>
    <w:p w14:paraId="721DB4E4" w14:textId="77777777" w:rsidR="00D207B0" w:rsidRPr="00D31AB3" w:rsidRDefault="00D207B0" w:rsidP="00931193">
      <w:pPr>
        <w:rPr>
          <w:rFonts w:asciiTheme="minorHAnsi" w:hAnsiTheme="minorHAnsi" w:cstheme="minorHAnsi"/>
          <w:sz w:val="22"/>
          <w:szCs w:val="22"/>
        </w:rPr>
      </w:pPr>
      <w:r w:rsidRPr="00D31AB3">
        <w:rPr>
          <w:rFonts w:asciiTheme="minorHAnsi" w:hAnsiTheme="minorHAnsi" w:cstheme="minorHAnsi"/>
          <w:sz w:val="22"/>
          <w:szCs w:val="22"/>
        </w:rPr>
        <w:t>Asiakkaan ja palveluntuottajan välisen sopimuksen päättyessä toimeksiantosuhteessa syntyneet asiakirjat toimitetaan Lapin hyvinvointialueelle asiointiohjeen mukaan</w:t>
      </w:r>
      <w:r w:rsidR="00497453" w:rsidRPr="00D31AB3">
        <w:rPr>
          <w:rFonts w:asciiTheme="minorHAnsi" w:hAnsiTheme="minorHAnsi" w:cstheme="minorHAnsi"/>
          <w:sz w:val="22"/>
          <w:szCs w:val="22"/>
        </w:rPr>
        <w:t xml:space="preserve"> (l</w:t>
      </w:r>
      <w:r w:rsidRPr="00D31AB3">
        <w:rPr>
          <w:rFonts w:asciiTheme="minorHAnsi" w:hAnsiTheme="minorHAnsi" w:cstheme="minorHAnsi"/>
          <w:sz w:val="22"/>
          <w:szCs w:val="22"/>
        </w:rPr>
        <w:t>iite)</w:t>
      </w:r>
      <w:r w:rsidR="00497453" w:rsidRPr="00D31AB3">
        <w:rPr>
          <w:rFonts w:asciiTheme="minorHAnsi" w:hAnsiTheme="minorHAnsi" w:cstheme="minorHAnsi"/>
          <w:sz w:val="22"/>
          <w:szCs w:val="22"/>
        </w:rPr>
        <w:t>.</w:t>
      </w:r>
      <w:r w:rsidRPr="00D31AB3">
        <w:rPr>
          <w:rFonts w:asciiTheme="minorHAnsi" w:hAnsiTheme="minorHAnsi" w:cstheme="minorHAnsi"/>
          <w:sz w:val="22"/>
          <w:szCs w:val="22"/>
        </w:rPr>
        <w:t xml:space="preserve"> </w:t>
      </w:r>
    </w:p>
    <w:p w14:paraId="219DF0CB" w14:textId="77777777" w:rsidR="00D207B0" w:rsidRPr="00D31AB3" w:rsidRDefault="00D207B0" w:rsidP="00931193">
      <w:pPr>
        <w:rPr>
          <w:rFonts w:asciiTheme="minorHAnsi" w:hAnsiTheme="minorHAnsi" w:cstheme="minorHAnsi"/>
          <w:sz w:val="22"/>
          <w:szCs w:val="22"/>
        </w:rPr>
      </w:pPr>
      <w:r w:rsidRPr="00D31AB3">
        <w:rPr>
          <w:rFonts w:asciiTheme="minorHAnsi" w:hAnsiTheme="minorHAnsi" w:cstheme="minorHAnsi"/>
          <w:sz w:val="22"/>
          <w:szCs w:val="22"/>
        </w:rPr>
        <w:t>Palvelun tuottajan ja Lapin hyvinvointialueen tulee myös varmistaa, että palvelujen järjestämisen ja toteuttamisen kannalta tarpeelliset tiedot siirtyvät osapuolelta toiselle palvelutapahtuman eri vaiheissa. Tämä mahdollistaa sen, että jokaisen potilaan ja asiakkaan asiakirjat muodostavat hänen hoitonsa tai huoltonsa tai avustamisensa kannalta välttämättömän jatkuvan kokonaisuuden, johon tulee hoitoa ja huoltoa koskevat ratkaisut perustuvat.</w:t>
      </w:r>
    </w:p>
    <w:p w14:paraId="7C201AC5" w14:textId="77777777" w:rsidR="00D207B0" w:rsidRPr="00D31AB3" w:rsidRDefault="00D207B0" w:rsidP="00175F72">
      <w:pPr>
        <w:spacing w:line="276" w:lineRule="auto"/>
        <w:rPr>
          <w:rFonts w:asciiTheme="minorHAnsi" w:hAnsiTheme="minorHAnsi" w:cstheme="minorHAnsi"/>
          <w:sz w:val="22"/>
          <w:szCs w:val="22"/>
        </w:rPr>
      </w:pPr>
      <w:r w:rsidRPr="00D31AB3">
        <w:rPr>
          <w:rFonts w:asciiTheme="minorHAnsi" w:hAnsiTheme="minorHAnsi" w:cstheme="minorHAnsi"/>
          <w:sz w:val="22"/>
          <w:szCs w:val="22"/>
        </w:rPr>
        <w:lastRenderedPageBreak/>
        <w:t xml:space="preserve">Palveluntuottaja sitoutuu noudattamaan laissa säädettyä salassapito- ja vaitiolovelvollisuutta sekä tietosuojasta ja tietoturvasta annettuja säännöksiä. Palveluntuottaja sitoutuu pitämään salassa ja käsittelemään huolellisesti saamansa salassa pidettävät asiakirjat. Tietojen on säilyttävänä virheettöminä ja eheinä. Palveluntuottaja on velvollinen huolehtimaan siitä, että kaikki asiakas- ja potilastietoja käsittelevät työntekijät (palvelusuhteen laadusta riippumatta) ja opiskelijat sitoutuvat kirjallisesti laissa edellytettyyn vaitiolovelvollisuutteen siten, etteivät he luovuta yksityisestä henkilöstä saamiaan tietoja ulkopuoliselle. Sitoumus on voimassa senkin jälkeen, kun he eivät ole tuottajan palveluksessa tai harjoittelupaikassa. </w:t>
      </w:r>
    </w:p>
    <w:p w14:paraId="3D30F503" w14:textId="77777777" w:rsidR="00D207B0" w:rsidRPr="00D31AB3" w:rsidRDefault="00D207B0" w:rsidP="00931193">
      <w:pPr>
        <w:rPr>
          <w:rFonts w:asciiTheme="minorHAnsi" w:hAnsiTheme="minorHAnsi" w:cstheme="minorHAnsi"/>
          <w:sz w:val="22"/>
          <w:szCs w:val="22"/>
        </w:rPr>
      </w:pPr>
      <w:r w:rsidRPr="00D31AB3">
        <w:rPr>
          <w:rFonts w:asciiTheme="minorHAnsi" w:hAnsiTheme="minorHAnsi" w:cstheme="minorHAnsi"/>
          <w:sz w:val="22"/>
          <w:szCs w:val="22"/>
        </w:rPr>
        <w:t xml:space="preserve">Palveluntuottaja vastaa myös siitä, että asiakkaan tietoja pääsevät käsittelemään vain ne henkilöt, joiden työtehtävien kannalta se on välttämätöntä ja jotka ovat allekirjoittaneet salassapitositoumuksen. Palveluntuottaja on velvollinen ottamaan huomioon salassapitoa koskevat määräykset mahdollista alihankintasopimuksia tehdessään. </w:t>
      </w:r>
    </w:p>
    <w:p w14:paraId="3BC95C75" w14:textId="77777777" w:rsidR="00D207B0" w:rsidRPr="00D31AB3" w:rsidRDefault="00D207B0" w:rsidP="00931193">
      <w:pPr>
        <w:rPr>
          <w:rFonts w:asciiTheme="minorHAnsi" w:hAnsiTheme="minorHAnsi" w:cstheme="minorHAnsi"/>
          <w:sz w:val="22"/>
          <w:szCs w:val="22"/>
        </w:rPr>
      </w:pPr>
      <w:r w:rsidRPr="00D31AB3">
        <w:rPr>
          <w:rFonts w:asciiTheme="minorHAnsi" w:hAnsiTheme="minorHAnsi" w:cstheme="minorHAnsi"/>
          <w:sz w:val="22"/>
          <w:szCs w:val="22"/>
        </w:rPr>
        <w:t>Lapin hyvinvointialue sitoutuu pitämään salassa palveluntuottajan liike- ja ammattisalaisuudet.</w:t>
      </w:r>
    </w:p>
    <w:p w14:paraId="78738669" w14:textId="778DFA2C" w:rsidR="007F1E53" w:rsidRPr="00D31AB3" w:rsidRDefault="007F1E53" w:rsidP="25FC8B8D">
      <w:pPr>
        <w:autoSpaceDE w:val="0"/>
        <w:autoSpaceDN w:val="0"/>
        <w:adjustRightInd w:val="0"/>
        <w:spacing w:after="0" w:line="276" w:lineRule="auto"/>
        <w:rPr>
          <w:rFonts w:asciiTheme="minorHAnsi" w:hAnsiTheme="minorHAnsi" w:cstheme="minorBidi"/>
          <w:sz w:val="22"/>
          <w:szCs w:val="22"/>
        </w:rPr>
      </w:pPr>
      <w:r w:rsidRPr="25FC8B8D">
        <w:rPr>
          <w:rFonts w:asciiTheme="minorHAnsi" w:hAnsiTheme="minorHAnsi" w:cstheme="minorBidi"/>
          <w:sz w:val="22"/>
          <w:szCs w:val="22"/>
        </w:rPr>
        <w:t>Palvelusetelituottajan on huolehdittava henkilökuntansa riittävästä asiakastietojen kirjaamiseen ja tietojärjestelmiin liittyvästä osaamisesta ja kouluttamisesta. Hyvä kirjaaminen edistää asiakaslähtöisyyttä, suunnitelmallisuutta, tavoitteellisuutta sekä</w:t>
      </w:r>
      <w:r w:rsidR="00175F72" w:rsidRPr="25FC8B8D">
        <w:rPr>
          <w:rFonts w:asciiTheme="minorHAnsi" w:hAnsiTheme="minorHAnsi" w:cstheme="minorBidi"/>
          <w:sz w:val="22"/>
          <w:szCs w:val="22"/>
        </w:rPr>
        <w:t xml:space="preserve"> </w:t>
      </w:r>
      <w:r w:rsidRPr="25FC8B8D">
        <w:rPr>
          <w:rFonts w:asciiTheme="minorHAnsi" w:hAnsiTheme="minorHAnsi" w:cstheme="minorBidi"/>
          <w:sz w:val="22"/>
          <w:szCs w:val="22"/>
        </w:rPr>
        <w:t>juridista oikeellisuutta. Palvelutapahtumat tulee kirjata sähköiseen</w:t>
      </w:r>
      <w:r w:rsidR="00175F72" w:rsidRPr="25FC8B8D">
        <w:rPr>
          <w:rFonts w:asciiTheme="minorHAnsi" w:hAnsiTheme="minorHAnsi" w:cstheme="minorBidi"/>
          <w:sz w:val="22"/>
          <w:szCs w:val="22"/>
        </w:rPr>
        <w:t xml:space="preserve"> </w:t>
      </w:r>
      <w:r w:rsidRPr="25FC8B8D">
        <w:rPr>
          <w:rFonts w:asciiTheme="minorHAnsi" w:hAnsiTheme="minorHAnsi" w:cstheme="minorBidi"/>
          <w:sz w:val="22"/>
          <w:szCs w:val="22"/>
        </w:rPr>
        <w:t>asiakastietojärjestelmään välittömästi saman päivän aikana tai viimeistään seuraavana</w:t>
      </w:r>
      <w:r w:rsidR="00175F72" w:rsidRPr="25FC8B8D">
        <w:rPr>
          <w:rFonts w:asciiTheme="minorHAnsi" w:hAnsiTheme="minorHAnsi" w:cstheme="minorBidi"/>
          <w:sz w:val="22"/>
          <w:szCs w:val="22"/>
        </w:rPr>
        <w:t xml:space="preserve"> </w:t>
      </w:r>
      <w:r w:rsidRPr="25FC8B8D">
        <w:rPr>
          <w:rFonts w:asciiTheme="minorHAnsi" w:hAnsiTheme="minorHAnsi" w:cstheme="minorBidi"/>
          <w:sz w:val="22"/>
          <w:szCs w:val="22"/>
        </w:rPr>
        <w:t>päivänä, siitä kun palvelutapahtuma on asiakkaalle annettu.</w:t>
      </w:r>
    </w:p>
    <w:p w14:paraId="0FB78278" w14:textId="77777777" w:rsidR="00175F72" w:rsidRPr="00D31AB3" w:rsidRDefault="00175F72" w:rsidP="00175F72">
      <w:pPr>
        <w:autoSpaceDE w:val="0"/>
        <w:autoSpaceDN w:val="0"/>
        <w:adjustRightInd w:val="0"/>
        <w:spacing w:after="0" w:line="276" w:lineRule="auto"/>
        <w:rPr>
          <w:rFonts w:asciiTheme="minorHAnsi" w:hAnsiTheme="minorHAnsi" w:cstheme="minorHAnsi"/>
          <w:sz w:val="22"/>
          <w:szCs w:val="22"/>
        </w:rPr>
      </w:pPr>
    </w:p>
    <w:p w14:paraId="235F3020" w14:textId="77777777" w:rsidR="00175F72" w:rsidRPr="00D31AB3" w:rsidRDefault="00175F72" w:rsidP="00175F72">
      <w:pPr>
        <w:autoSpaceDE w:val="0"/>
        <w:autoSpaceDN w:val="0"/>
        <w:adjustRightInd w:val="0"/>
        <w:spacing w:after="0" w:line="276" w:lineRule="auto"/>
        <w:rPr>
          <w:rFonts w:asciiTheme="minorHAnsi" w:hAnsiTheme="minorHAnsi" w:cstheme="minorHAnsi"/>
          <w:sz w:val="22"/>
          <w:szCs w:val="22"/>
        </w:rPr>
      </w:pPr>
      <w:r w:rsidRPr="00D31AB3">
        <w:rPr>
          <w:rFonts w:asciiTheme="minorHAnsi" w:hAnsiTheme="minorHAnsi" w:cstheme="minorHAnsi"/>
          <w:sz w:val="22"/>
          <w:szCs w:val="22"/>
        </w:rPr>
        <w:t xml:space="preserve">Kirjaamisvelvoite asiakkaan asiakasasiakirjatietoihin </w:t>
      </w:r>
      <w:r w:rsidRPr="00D31AB3">
        <w:rPr>
          <w:rFonts w:asciiTheme="minorHAnsi" w:hAnsiTheme="minorHAnsi" w:cstheme="minorHAnsi"/>
          <w:bCs/>
          <w:sz w:val="22"/>
          <w:szCs w:val="22"/>
        </w:rPr>
        <w:t>koskee kaikkia asiakkaan kanssa asiakassuhteessa olevia</w:t>
      </w:r>
      <w:r w:rsidRPr="00D31AB3">
        <w:rPr>
          <w:rFonts w:asciiTheme="minorHAnsi" w:hAnsiTheme="minorHAnsi" w:cstheme="minorHAnsi"/>
          <w:sz w:val="22"/>
          <w:szCs w:val="22"/>
        </w:rPr>
        <w:t>, asiakastyötä tekeviä ja kirjaamisoikeudet omaavia työntekijöitä.</w:t>
      </w:r>
    </w:p>
    <w:p w14:paraId="20D21CF8" w14:textId="77777777" w:rsidR="00175F72" w:rsidRPr="00D31AB3" w:rsidRDefault="00175F72" w:rsidP="00175F72">
      <w:pPr>
        <w:autoSpaceDE w:val="0"/>
        <w:autoSpaceDN w:val="0"/>
        <w:adjustRightInd w:val="0"/>
        <w:spacing w:after="0" w:line="276" w:lineRule="auto"/>
        <w:rPr>
          <w:rFonts w:asciiTheme="minorHAnsi" w:hAnsiTheme="minorHAnsi" w:cstheme="minorHAnsi"/>
          <w:sz w:val="22"/>
          <w:szCs w:val="22"/>
        </w:rPr>
      </w:pPr>
      <w:r w:rsidRPr="00D31AB3">
        <w:rPr>
          <w:rFonts w:asciiTheme="minorHAnsi" w:hAnsiTheme="minorHAnsi" w:cstheme="minorHAnsi"/>
          <w:sz w:val="22"/>
          <w:szCs w:val="22"/>
        </w:rPr>
        <w:t>Kirjaamisoikeudet on työntekijällä, joka on saanut koulutuksessa valmiudet kirjaamiseen ja</w:t>
      </w:r>
    </w:p>
    <w:p w14:paraId="45ECFE76" w14:textId="77777777" w:rsidR="00175F72" w:rsidRPr="00D31AB3" w:rsidRDefault="00175F72" w:rsidP="00175F72">
      <w:pPr>
        <w:autoSpaceDE w:val="0"/>
        <w:autoSpaceDN w:val="0"/>
        <w:adjustRightInd w:val="0"/>
        <w:spacing w:after="0" w:line="276" w:lineRule="auto"/>
        <w:rPr>
          <w:rFonts w:asciiTheme="minorHAnsi" w:hAnsiTheme="minorHAnsi" w:cstheme="minorHAnsi"/>
          <w:sz w:val="22"/>
          <w:szCs w:val="22"/>
        </w:rPr>
      </w:pPr>
      <w:r w:rsidRPr="00D31AB3">
        <w:rPr>
          <w:rFonts w:asciiTheme="minorHAnsi" w:hAnsiTheme="minorHAnsi" w:cstheme="minorHAnsi"/>
          <w:sz w:val="22"/>
          <w:szCs w:val="22"/>
        </w:rPr>
        <w:t>suorittanut vaadittavan tietoturvakoulutuksen, saanut perehdytyksen ja näyttänyt osaamisensa palveluntuottajan käyttämiin asiakastietojärjestelmiin.</w:t>
      </w:r>
    </w:p>
    <w:p w14:paraId="1FC39945" w14:textId="77777777" w:rsidR="00E57A9F" w:rsidRPr="00D31AB3" w:rsidRDefault="00E57A9F" w:rsidP="00931193">
      <w:pPr>
        <w:rPr>
          <w:rFonts w:asciiTheme="minorHAnsi" w:hAnsiTheme="minorHAnsi" w:cstheme="minorHAnsi"/>
          <w:sz w:val="22"/>
          <w:szCs w:val="22"/>
        </w:rPr>
      </w:pPr>
    </w:p>
    <w:p w14:paraId="0562CB0E" w14:textId="77777777" w:rsidR="00D53A82" w:rsidRDefault="00D53A82" w:rsidP="00931193">
      <w:pPr>
        <w:rPr>
          <w:rFonts w:ascii="Arial" w:hAnsi="Arial" w:cs="Arial"/>
        </w:rPr>
      </w:pPr>
    </w:p>
    <w:p w14:paraId="6DC0D8DF" w14:textId="69281A09" w:rsidR="00E57A9F" w:rsidRPr="005A326B" w:rsidRDefault="00D53A82" w:rsidP="4E869483">
      <w:pPr>
        <w:pStyle w:val="Otsikko2"/>
      </w:pPr>
      <w:bookmarkStart w:id="17" w:name="_Toc134612645"/>
      <w:r>
        <w:t>6. Palvelun laskutus</w:t>
      </w:r>
      <w:bookmarkEnd w:id="17"/>
      <w:r>
        <w:t xml:space="preserve"> </w:t>
      </w:r>
    </w:p>
    <w:p w14:paraId="689DC6FC" w14:textId="77777777" w:rsidR="00D53A82" w:rsidRPr="005A326B" w:rsidRDefault="00D53A82" w:rsidP="00931193">
      <w:pPr>
        <w:rPr>
          <w:rFonts w:asciiTheme="minorHAnsi" w:hAnsiTheme="minorHAnsi" w:cstheme="minorHAnsi"/>
          <w:sz w:val="22"/>
          <w:szCs w:val="22"/>
        </w:rPr>
      </w:pPr>
      <w:r w:rsidRPr="005A326B">
        <w:rPr>
          <w:rFonts w:asciiTheme="minorHAnsi" w:hAnsiTheme="minorHAnsi" w:cstheme="minorHAnsi"/>
          <w:sz w:val="22"/>
          <w:szCs w:val="22"/>
        </w:rPr>
        <w:t>Lapin hyvinvointialueella on käytössä sähköinen palvelusetelilaskutusjärjestelmä. Palveluntuottajan on toimiessaan Lapin hyvinvointialueen palvelusetelituottajana sitouduttava hoitamaan laskutus sähköisen palvelusetelijärjestelmän kautta.</w:t>
      </w:r>
    </w:p>
    <w:p w14:paraId="4BEEC7BF" w14:textId="4FA264F0" w:rsidR="00D53A82" w:rsidRPr="005A326B" w:rsidRDefault="00D53A82" w:rsidP="25FC8B8D">
      <w:pPr>
        <w:rPr>
          <w:rFonts w:asciiTheme="minorHAnsi" w:hAnsiTheme="minorHAnsi" w:cstheme="minorBidi"/>
          <w:sz w:val="22"/>
          <w:szCs w:val="22"/>
        </w:rPr>
      </w:pPr>
      <w:r w:rsidRPr="546FF2DC">
        <w:rPr>
          <w:rFonts w:asciiTheme="minorHAnsi" w:hAnsiTheme="minorHAnsi" w:cstheme="minorBidi"/>
          <w:sz w:val="22"/>
          <w:szCs w:val="22"/>
        </w:rPr>
        <w:t>Lapin hyvinvointialue maksaa palveluntuottajalle palvelusetelin arvon ja toteutuneen palvelunmukaisen summan laskua vastaan. Laskutusjakso on yksi kuukausi. Maksamisen edellytyksenä on, että laskun liitteenä palveluntuottaja toimittaa raportin toteutuneesta palvelusta, joka voi olla työajan seuranta / läsnäololistat / hoitopalaute. Palveluntuottaja laskuttaa asiakkaalle annetun palvelusetelin mukaisen arvon Lapin hyvinvointialueelta jälkikäteen. Palveluntuottaja voi laskuttaa asiakkaan palvelusetelin 30 päivää laskutusjakson (1 kalenterikuukausi) päättymisestä. Mikäli palveluntuottaja ei veloita palveluistaan ajallaan tai jos veloituksessa ilmenee toistuvia virheitä, niin Lapin hyvinvointialueelle syntyy oikeus saada hyvitystä virhetilanteesta (kts. kohta</w:t>
      </w:r>
      <w:r w:rsidR="00F15323" w:rsidRPr="546FF2DC">
        <w:rPr>
          <w:rFonts w:asciiTheme="minorHAnsi" w:hAnsiTheme="minorHAnsi" w:cstheme="minorBidi"/>
          <w:sz w:val="22"/>
          <w:szCs w:val="22"/>
        </w:rPr>
        <w:t xml:space="preserve"> 4.6</w:t>
      </w:r>
      <w:r w:rsidRPr="546FF2DC">
        <w:rPr>
          <w:rFonts w:asciiTheme="minorHAnsi" w:hAnsiTheme="minorHAnsi" w:cstheme="minorBidi"/>
          <w:sz w:val="22"/>
          <w:szCs w:val="22"/>
        </w:rPr>
        <w:t>). Erillisiä kustannuksia kuten esimerkiksi matka-, laskutus-</w:t>
      </w:r>
      <w:r w:rsidR="607ACDC4" w:rsidRPr="546FF2DC">
        <w:rPr>
          <w:rFonts w:asciiTheme="minorHAnsi" w:hAnsiTheme="minorHAnsi" w:cstheme="minorBidi"/>
          <w:sz w:val="22"/>
          <w:szCs w:val="22"/>
        </w:rPr>
        <w:t>,</w:t>
      </w:r>
      <w:r w:rsidRPr="546FF2DC">
        <w:rPr>
          <w:rFonts w:asciiTheme="minorHAnsi" w:hAnsiTheme="minorHAnsi" w:cstheme="minorBidi"/>
          <w:sz w:val="22"/>
          <w:szCs w:val="22"/>
        </w:rPr>
        <w:t xml:space="preserve"> palvelun suunnittelu- tai toimistokuluja tms. ei hyväksytä.</w:t>
      </w:r>
    </w:p>
    <w:p w14:paraId="34CE0A41" w14:textId="77777777" w:rsidR="00D53A82" w:rsidRDefault="00D53A82" w:rsidP="00931193">
      <w:pPr>
        <w:rPr>
          <w:rFonts w:ascii="Arial" w:hAnsi="Arial" w:cs="Arial"/>
        </w:rPr>
      </w:pPr>
    </w:p>
    <w:p w14:paraId="63288F35" w14:textId="77777777" w:rsidR="00D53A82" w:rsidRDefault="00D53A82" w:rsidP="00CF7FB6">
      <w:pPr>
        <w:pStyle w:val="Otsikko2"/>
      </w:pPr>
      <w:bookmarkStart w:id="18" w:name="_Toc134612646"/>
      <w:r w:rsidRPr="00CF7FB6">
        <w:rPr>
          <w:sz w:val="22"/>
          <w:szCs w:val="22"/>
        </w:rPr>
        <w:t>7.</w:t>
      </w:r>
      <w:r w:rsidRPr="00D53A82">
        <w:t xml:space="preserve"> Vastuut ja vakuutukset</w:t>
      </w:r>
      <w:bookmarkEnd w:id="18"/>
    </w:p>
    <w:p w14:paraId="43FDAB2C" w14:textId="77777777" w:rsidR="00D53A82" w:rsidRPr="004113C3" w:rsidRDefault="00D53A82" w:rsidP="00931193">
      <w:pPr>
        <w:rPr>
          <w:rFonts w:asciiTheme="minorHAnsi" w:hAnsiTheme="minorHAnsi" w:cstheme="minorHAnsi"/>
          <w:sz w:val="22"/>
          <w:szCs w:val="22"/>
        </w:rPr>
      </w:pPr>
      <w:r w:rsidRPr="004113C3">
        <w:rPr>
          <w:rFonts w:asciiTheme="minorHAnsi" w:hAnsiTheme="minorHAnsi" w:cstheme="minorHAnsi"/>
          <w:sz w:val="22"/>
          <w:szCs w:val="22"/>
        </w:rPr>
        <w:t xml:space="preserve">Palveluntuottajalla tulee olla riittävät vastuu- ja tapaturmavakuutukset mahdollisten vahinkojen varalle. </w:t>
      </w:r>
    </w:p>
    <w:p w14:paraId="1C7ABDCB" w14:textId="77777777" w:rsidR="00D53A82" w:rsidRPr="004113C3" w:rsidRDefault="00D53A82" w:rsidP="00931193">
      <w:pPr>
        <w:rPr>
          <w:rFonts w:asciiTheme="minorHAnsi" w:hAnsiTheme="minorHAnsi" w:cstheme="minorHAnsi"/>
          <w:sz w:val="22"/>
          <w:szCs w:val="22"/>
        </w:rPr>
      </w:pPr>
      <w:r w:rsidRPr="004113C3">
        <w:rPr>
          <w:rFonts w:asciiTheme="minorHAnsi" w:hAnsiTheme="minorHAnsi" w:cstheme="minorHAnsi"/>
          <w:sz w:val="22"/>
          <w:szCs w:val="22"/>
        </w:rPr>
        <w:t>Lapin hyvinvointialue ei vastaa palveluntuottajan asiakkaalle tai hänen omaisuudelleen tai ulkopuolisille henkilöille tai heidän omaisuudelleen aiheuttamista vahingoista. Lapin hyvinvointialue ei vastaa myöskään asiakkaan palveluntuottajalle tai ulkopuoliselle henkilölle tai heidän omaisuudelleen aiheuttamista vahingoista. Lapin hyvinvointialue ei vastaa myöskään palveluntuottajan</w:t>
      </w:r>
      <w:r w:rsidR="002B6E9F" w:rsidRPr="004113C3">
        <w:rPr>
          <w:rFonts w:asciiTheme="minorHAnsi" w:hAnsiTheme="minorHAnsi" w:cstheme="minorHAnsi"/>
          <w:sz w:val="22"/>
          <w:szCs w:val="22"/>
        </w:rPr>
        <w:t xml:space="preserve"> </w:t>
      </w:r>
      <w:r w:rsidRPr="004113C3">
        <w:rPr>
          <w:rFonts w:asciiTheme="minorHAnsi" w:hAnsiTheme="minorHAnsi" w:cstheme="minorHAnsi"/>
          <w:sz w:val="22"/>
          <w:szCs w:val="22"/>
        </w:rPr>
        <w:t xml:space="preserve">ja asiakkaan keskenään sopimista muissa kuin tässä sääntökirjassa palvelusetelillä maksettaviksi määritellyissä palveluissa aiheutuneista vahingoista miltään osin. </w:t>
      </w:r>
    </w:p>
    <w:p w14:paraId="1AF5930C" w14:textId="77777777" w:rsidR="00D53A82" w:rsidRPr="004113C3" w:rsidRDefault="00D53A82" w:rsidP="00931193">
      <w:pPr>
        <w:rPr>
          <w:rFonts w:asciiTheme="minorHAnsi" w:hAnsiTheme="minorHAnsi" w:cstheme="minorHAnsi"/>
          <w:sz w:val="22"/>
          <w:szCs w:val="22"/>
        </w:rPr>
      </w:pPr>
      <w:r w:rsidRPr="004113C3">
        <w:rPr>
          <w:rFonts w:asciiTheme="minorHAnsi" w:hAnsiTheme="minorHAnsi" w:cstheme="minorHAnsi"/>
          <w:sz w:val="22"/>
          <w:szCs w:val="22"/>
        </w:rPr>
        <w:t>Palveluntuottajalla tulee olla voimassa oleva asiakas- /potilasvakuutus.</w:t>
      </w:r>
    </w:p>
    <w:p w14:paraId="76483ED9" w14:textId="77777777" w:rsidR="00AF71A2" w:rsidRPr="004113C3" w:rsidRDefault="00AF71A2" w:rsidP="000B1E3E">
      <w:pPr>
        <w:autoSpaceDE w:val="0"/>
        <w:autoSpaceDN w:val="0"/>
        <w:adjustRightInd w:val="0"/>
        <w:spacing w:after="0" w:line="276" w:lineRule="auto"/>
        <w:rPr>
          <w:rFonts w:asciiTheme="minorHAnsi" w:hAnsiTheme="minorHAnsi" w:cstheme="minorHAnsi"/>
          <w:sz w:val="22"/>
          <w:szCs w:val="22"/>
        </w:rPr>
      </w:pPr>
      <w:r w:rsidRPr="004113C3">
        <w:rPr>
          <w:rFonts w:asciiTheme="minorHAnsi" w:hAnsiTheme="minorHAnsi" w:cstheme="minorHAnsi"/>
          <w:sz w:val="22"/>
          <w:szCs w:val="22"/>
        </w:rPr>
        <w:t>Palveluntuottajan tarjoamissa tiloissa ja vuokrasuhteessa asuvien sekä palveluita saavien</w:t>
      </w:r>
    </w:p>
    <w:p w14:paraId="489A4615" w14:textId="77777777" w:rsidR="00AF71A2" w:rsidRPr="004113C3" w:rsidRDefault="00AF71A2" w:rsidP="000B1E3E">
      <w:pPr>
        <w:autoSpaceDE w:val="0"/>
        <w:autoSpaceDN w:val="0"/>
        <w:adjustRightInd w:val="0"/>
        <w:spacing w:after="0" w:line="276" w:lineRule="auto"/>
        <w:rPr>
          <w:rFonts w:asciiTheme="minorHAnsi" w:hAnsiTheme="minorHAnsi" w:cstheme="minorHAnsi"/>
          <w:sz w:val="22"/>
          <w:szCs w:val="22"/>
        </w:rPr>
      </w:pPr>
      <w:r w:rsidRPr="004113C3">
        <w:rPr>
          <w:rFonts w:asciiTheme="minorHAnsi" w:hAnsiTheme="minorHAnsi" w:cstheme="minorHAnsi"/>
          <w:sz w:val="22"/>
          <w:szCs w:val="22"/>
        </w:rPr>
        <w:t>asiakkaiden on itse huolehdittava koti- ja vastuuvakuutusturvastaan.</w:t>
      </w:r>
      <w:r w:rsidR="000B1E3E" w:rsidRPr="004113C3">
        <w:rPr>
          <w:rFonts w:asciiTheme="minorHAnsi" w:hAnsiTheme="minorHAnsi" w:cstheme="minorHAnsi"/>
          <w:sz w:val="22"/>
          <w:szCs w:val="22"/>
        </w:rPr>
        <w:t xml:space="preserve"> </w:t>
      </w:r>
      <w:r w:rsidRPr="004113C3">
        <w:rPr>
          <w:rFonts w:asciiTheme="minorHAnsi" w:hAnsiTheme="minorHAnsi" w:cstheme="minorHAnsi"/>
          <w:sz w:val="22"/>
          <w:szCs w:val="22"/>
        </w:rPr>
        <w:t>Palvelutuottaja ei voi edellyttää asiakkaaltaan tavallista kotivakuutusta laajempaa</w:t>
      </w:r>
      <w:r w:rsidR="000B1E3E" w:rsidRPr="004113C3">
        <w:rPr>
          <w:rFonts w:asciiTheme="minorHAnsi" w:hAnsiTheme="minorHAnsi" w:cstheme="minorHAnsi"/>
          <w:sz w:val="22"/>
          <w:szCs w:val="22"/>
        </w:rPr>
        <w:t xml:space="preserve"> </w:t>
      </w:r>
      <w:r w:rsidRPr="004113C3">
        <w:rPr>
          <w:rFonts w:asciiTheme="minorHAnsi" w:hAnsiTheme="minorHAnsi" w:cstheme="minorHAnsi"/>
          <w:sz w:val="22"/>
          <w:szCs w:val="22"/>
        </w:rPr>
        <w:t>vakuutusta palveluun pääsemisen edellytyksenä.</w:t>
      </w:r>
    </w:p>
    <w:p w14:paraId="62EBF3C5" w14:textId="77777777" w:rsidR="002929B8" w:rsidRPr="004113C3" w:rsidRDefault="002929B8" w:rsidP="00931193">
      <w:pPr>
        <w:rPr>
          <w:rFonts w:asciiTheme="minorHAnsi" w:hAnsiTheme="minorHAnsi" w:cstheme="minorHAnsi"/>
          <w:sz w:val="22"/>
          <w:szCs w:val="22"/>
        </w:rPr>
      </w:pPr>
    </w:p>
    <w:p w14:paraId="4FA745D1" w14:textId="77777777" w:rsidR="002929B8" w:rsidRDefault="002929B8" w:rsidP="00CF7FB6">
      <w:pPr>
        <w:pStyle w:val="Otsikko2"/>
      </w:pPr>
      <w:bookmarkStart w:id="19" w:name="_Toc134612647"/>
      <w:r w:rsidRPr="002929B8">
        <w:t>8. Verotus</w:t>
      </w:r>
      <w:bookmarkEnd w:id="19"/>
    </w:p>
    <w:p w14:paraId="72E84DCB" w14:textId="77777777" w:rsidR="002929B8" w:rsidRPr="004113C3" w:rsidRDefault="002929B8" w:rsidP="00931193">
      <w:pPr>
        <w:rPr>
          <w:rFonts w:asciiTheme="minorHAnsi" w:hAnsiTheme="minorHAnsi" w:cstheme="minorHAnsi"/>
          <w:sz w:val="22"/>
          <w:szCs w:val="22"/>
        </w:rPr>
      </w:pPr>
      <w:r w:rsidRPr="004113C3">
        <w:rPr>
          <w:rFonts w:asciiTheme="minorHAnsi" w:hAnsiTheme="minorHAnsi" w:cstheme="minorHAnsi"/>
          <w:sz w:val="22"/>
          <w:szCs w:val="22"/>
        </w:rPr>
        <w:t>Palveluseteli on saajalleen veroton etuus. Verottomuus edellyttää, että palveluseteli:</w:t>
      </w:r>
    </w:p>
    <w:p w14:paraId="6D05718D" w14:textId="77777777" w:rsidR="002929B8" w:rsidRPr="004113C3" w:rsidRDefault="002929B8" w:rsidP="00931193">
      <w:pPr>
        <w:rPr>
          <w:rFonts w:asciiTheme="minorHAnsi" w:hAnsiTheme="minorHAnsi" w:cstheme="minorHAnsi"/>
          <w:sz w:val="22"/>
          <w:szCs w:val="22"/>
        </w:rPr>
      </w:pPr>
      <w:r w:rsidRPr="004113C3">
        <w:rPr>
          <w:rFonts w:asciiTheme="minorHAnsi" w:hAnsiTheme="minorHAnsi" w:cstheme="minorHAnsi"/>
          <w:sz w:val="22"/>
          <w:szCs w:val="22"/>
        </w:rPr>
        <w:t xml:space="preserve"> • myönnetään selkeästi määriteltyihin palveluihin </w:t>
      </w:r>
    </w:p>
    <w:p w14:paraId="51C315FA" w14:textId="77777777" w:rsidR="002929B8" w:rsidRPr="004113C3" w:rsidRDefault="002929B8" w:rsidP="00931193">
      <w:pPr>
        <w:rPr>
          <w:rFonts w:asciiTheme="minorHAnsi" w:hAnsiTheme="minorHAnsi" w:cstheme="minorHAnsi"/>
          <w:sz w:val="22"/>
          <w:szCs w:val="22"/>
        </w:rPr>
      </w:pPr>
      <w:r w:rsidRPr="004113C3">
        <w:rPr>
          <w:rFonts w:asciiTheme="minorHAnsi" w:hAnsiTheme="minorHAnsi" w:cstheme="minorHAnsi"/>
          <w:sz w:val="22"/>
          <w:szCs w:val="22"/>
        </w:rPr>
        <w:t xml:space="preserve">• on henkilökohtainen eikä siirrettävissä toiselle henkilölle </w:t>
      </w:r>
    </w:p>
    <w:p w14:paraId="52016225" w14:textId="77777777" w:rsidR="002929B8" w:rsidRPr="004113C3" w:rsidRDefault="002929B8" w:rsidP="00931193">
      <w:pPr>
        <w:rPr>
          <w:rFonts w:asciiTheme="minorHAnsi" w:hAnsiTheme="minorHAnsi" w:cstheme="minorHAnsi"/>
          <w:sz w:val="22"/>
          <w:szCs w:val="22"/>
        </w:rPr>
      </w:pPr>
      <w:r w:rsidRPr="004113C3">
        <w:rPr>
          <w:rFonts w:asciiTheme="minorHAnsi" w:hAnsiTheme="minorHAnsi" w:cstheme="minorHAnsi"/>
          <w:sz w:val="22"/>
          <w:szCs w:val="22"/>
        </w:rPr>
        <w:t>• ei ole suoraan asiakkaalle maksettavaa rahaa, jonka käytön hän itse määrittelee</w:t>
      </w:r>
    </w:p>
    <w:p w14:paraId="4B8C3797" w14:textId="77777777" w:rsidR="00C961AF" w:rsidRPr="004113C3" w:rsidRDefault="002929B8" w:rsidP="00931193">
      <w:pPr>
        <w:rPr>
          <w:rFonts w:asciiTheme="minorHAnsi" w:hAnsiTheme="minorHAnsi" w:cstheme="minorHAnsi"/>
          <w:sz w:val="22"/>
          <w:szCs w:val="22"/>
        </w:rPr>
      </w:pPr>
      <w:r w:rsidRPr="004113C3">
        <w:rPr>
          <w:rFonts w:asciiTheme="minorHAnsi" w:hAnsiTheme="minorHAnsi" w:cstheme="minorHAnsi"/>
          <w:sz w:val="22"/>
          <w:szCs w:val="22"/>
        </w:rPr>
        <w:t xml:space="preserve">Arvonlisäverolain 34 §:n mukaan veroa ei suoriteta terveyden- ja sairaanhoitopalvelun myynnistä. Terveyden ja sairaanhoitopalvelulla tarkoitetaan ihmisen terveydentilan sekä toiminta- ja työkyvyn määrittämiseksi taikka terveyden sekä toiminta- ja työkyvyn palauttamiseksi tai ylläpitämiseksi tehtäviä toimenpiteitä, jos kysymyksessä on: </w:t>
      </w:r>
    </w:p>
    <w:p w14:paraId="3FE0269F" w14:textId="4BD414F6" w:rsidR="00C961AF" w:rsidRPr="004113C3" w:rsidRDefault="002929B8" w:rsidP="25FC8B8D">
      <w:pPr>
        <w:rPr>
          <w:rFonts w:asciiTheme="minorHAnsi" w:hAnsiTheme="minorHAnsi" w:cstheme="minorBidi"/>
          <w:sz w:val="22"/>
          <w:szCs w:val="22"/>
        </w:rPr>
      </w:pPr>
      <w:r w:rsidRPr="25FC8B8D">
        <w:rPr>
          <w:rFonts w:asciiTheme="minorHAnsi" w:hAnsiTheme="minorHAnsi" w:cstheme="minorBidi"/>
          <w:sz w:val="22"/>
          <w:szCs w:val="22"/>
        </w:rPr>
        <w:t xml:space="preserve">• valtion tai </w:t>
      </w:r>
      <w:r w:rsidR="053AEC63" w:rsidRPr="25FC8B8D">
        <w:rPr>
          <w:rFonts w:asciiTheme="minorHAnsi" w:hAnsiTheme="minorHAnsi" w:cstheme="minorBidi"/>
          <w:sz w:val="22"/>
          <w:szCs w:val="22"/>
        </w:rPr>
        <w:t>hyvinvointialueen</w:t>
      </w:r>
      <w:r w:rsidRPr="25FC8B8D">
        <w:rPr>
          <w:rFonts w:asciiTheme="minorHAnsi" w:hAnsiTheme="minorHAnsi" w:cstheme="minorBidi"/>
          <w:sz w:val="22"/>
          <w:szCs w:val="22"/>
        </w:rPr>
        <w:t xml:space="preserve"> ylläpitämässä terveydenhuollon toimintayksikössä annettava hoito taikka yksityisestä terveydenhuollosta annetussa laissa tarkoitettu hoito; tai </w:t>
      </w:r>
    </w:p>
    <w:p w14:paraId="5488D3B5" w14:textId="77777777" w:rsidR="00C961AF" w:rsidRPr="004113C3" w:rsidRDefault="002929B8" w:rsidP="00931193">
      <w:pPr>
        <w:rPr>
          <w:rFonts w:asciiTheme="minorHAnsi" w:hAnsiTheme="minorHAnsi" w:cstheme="minorHAnsi"/>
          <w:sz w:val="22"/>
          <w:szCs w:val="22"/>
        </w:rPr>
      </w:pPr>
      <w:r w:rsidRPr="004113C3">
        <w:rPr>
          <w:rFonts w:asciiTheme="minorHAnsi" w:hAnsiTheme="minorHAnsi" w:cstheme="minorHAnsi"/>
          <w:sz w:val="22"/>
          <w:szCs w:val="22"/>
        </w:rPr>
        <w:t>• sellaisen terveydenhuollon ammattihenkilön antama hoito, joka harjoittaa toimintaansa lakiin perustuvan oikeuden nojalla tai joka on lain nojalla rekisteröity. Arvonlisäverolain 37 §:n mukaan veroa ei suoriteta sosiaalihuoltona tapahtuvasta palvelujen</w:t>
      </w:r>
      <w:r w:rsidR="00993721" w:rsidRPr="004113C3">
        <w:rPr>
          <w:rFonts w:asciiTheme="minorHAnsi" w:hAnsiTheme="minorHAnsi" w:cstheme="minorHAnsi"/>
          <w:sz w:val="22"/>
          <w:szCs w:val="22"/>
        </w:rPr>
        <w:t xml:space="preserve"> </w:t>
      </w:r>
      <w:r w:rsidRPr="004113C3">
        <w:rPr>
          <w:rFonts w:asciiTheme="minorHAnsi" w:hAnsiTheme="minorHAnsi" w:cstheme="minorHAnsi"/>
          <w:sz w:val="22"/>
          <w:szCs w:val="22"/>
        </w:rPr>
        <w:t xml:space="preserve">ja tavaroiden myynnistä. </w:t>
      </w:r>
    </w:p>
    <w:p w14:paraId="22505E08" w14:textId="77777777" w:rsidR="002929B8" w:rsidRPr="004113C3" w:rsidRDefault="002929B8" w:rsidP="25FC8B8D">
      <w:pPr>
        <w:rPr>
          <w:rFonts w:asciiTheme="minorHAnsi" w:hAnsiTheme="minorHAnsi" w:cstheme="minorBidi"/>
          <w:sz w:val="22"/>
          <w:szCs w:val="22"/>
        </w:rPr>
      </w:pPr>
      <w:r w:rsidRPr="25FC8B8D">
        <w:rPr>
          <w:rFonts w:asciiTheme="minorHAnsi" w:hAnsiTheme="minorHAnsi" w:cstheme="minorBidi"/>
          <w:sz w:val="22"/>
          <w:szCs w:val="22"/>
        </w:rPr>
        <w:t>Sosiaalihuollolla tarkoitetaan valtion tai kunnan harjoittamaa sekä sosiaaliviranomaisten valvomaa muun sosiaalihuollon palvelujen tuottajan harjoittamaa toimintaa, jonka tarkoituksena on huolehtia lasten ja nuorten huollosta, lasten päivähoidosta, vanhustenhuollosta, kehitysvammaisten huollosta, muista vammaisten palveluista ja tukitoimista, päihdehuollosta sekä muusta tällaisesta toiminnasta.</w:t>
      </w:r>
    </w:p>
    <w:p w14:paraId="6D98A12B" w14:textId="77777777" w:rsidR="009B4A37" w:rsidRDefault="009B4A37" w:rsidP="00931193">
      <w:pPr>
        <w:rPr>
          <w:rFonts w:ascii="Arial" w:hAnsi="Arial" w:cs="Arial"/>
        </w:rPr>
      </w:pPr>
    </w:p>
    <w:p w14:paraId="5245D491" w14:textId="77777777" w:rsidR="009B4A37" w:rsidRPr="009B4A37" w:rsidRDefault="009B4A37" w:rsidP="00CF7FB6">
      <w:pPr>
        <w:pStyle w:val="Otsikko2"/>
      </w:pPr>
      <w:bookmarkStart w:id="20" w:name="_Toc134612648"/>
      <w:r>
        <w:lastRenderedPageBreak/>
        <w:t>9.</w:t>
      </w:r>
      <w:r w:rsidRPr="009B4A37">
        <w:t xml:space="preserve"> Sähköinen palveluseteli</w:t>
      </w:r>
      <w:bookmarkEnd w:id="20"/>
      <w:r w:rsidRPr="009B4A37">
        <w:t xml:space="preserve"> </w:t>
      </w:r>
    </w:p>
    <w:p w14:paraId="2B4B053B" w14:textId="2E19B6D5" w:rsidR="009B4A37" w:rsidRPr="004113C3" w:rsidRDefault="009B4A37" w:rsidP="25FC8B8D">
      <w:pPr>
        <w:rPr>
          <w:rFonts w:asciiTheme="minorHAnsi" w:hAnsiTheme="minorHAnsi" w:cstheme="minorBidi"/>
          <w:sz w:val="22"/>
          <w:szCs w:val="22"/>
        </w:rPr>
      </w:pPr>
      <w:r w:rsidRPr="25FC8B8D">
        <w:rPr>
          <w:rFonts w:asciiTheme="minorHAnsi" w:hAnsiTheme="minorHAnsi" w:cstheme="minorBidi"/>
          <w:sz w:val="22"/>
          <w:szCs w:val="22"/>
        </w:rPr>
        <w:t>Lapin hyvinvointialueella käytetään hyvinvointialueen osoittamaa sähköistä järjestelmää. Palvelusetelillä tuotetusta palvelusta voidaan lähettää lasku hyvinvointialueelle, vain siinä poikkeustapauksessa, että sähköinen järjestelmä ei toimi.</w:t>
      </w:r>
    </w:p>
    <w:p w14:paraId="14FFD814" w14:textId="77777777" w:rsidR="009B4A37" w:rsidRPr="004113C3" w:rsidRDefault="009B4A37" w:rsidP="00931193">
      <w:pPr>
        <w:rPr>
          <w:rFonts w:asciiTheme="minorHAnsi" w:hAnsiTheme="minorHAnsi" w:cstheme="minorHAnsi"/>
          <w:sz w:val="22"/>
          <w:szCs w:val="22"/>
        </w:rPr>
      </w:pPr>
      <w:r w:rsidRPr="004113C3">
        <w:rPr>
          <w:rFonts w:asciiTheme="minorHAnsi" w:hAnsiTheme="minorHAnsi" w:cstheme="minorHAnsi"/>
          <w:sz w:val="22"/>
          <w:szCs w:val="22"/>
        </w:rPr>
        <w:t>Palveluntuottaja saa asiakkaalta hyvinvointialueen laatiman palvelupäätöstunnuksella varustetun palvelusetelin.</w:t>
      </w:r>
    </w:p>
    <w:p w14:paraId="7699B54D" w14:textId="77777777" w:rsidR="009B4A37" w:rsidRPr="004113C3" w:rsidRDefault="009B4A37" w:rsidP="00931193">
      <w:pPr>
        <w:rPr>
          <w:rFonts w:asciiTheme="minorHAnsi" w:hAnsiTheme="minorHAnsi" w:cstheme="minorHAnsi"/>
          <w:sz w:val="22"/>
          <w:szCs w:val="22"/>
        </w:rPr>
      </w:pPr>
      <w:r w:rsidRPr="004113C3">
        <w:rPr>
          <w:rFonts w:asciiTheme="minorHAnsi" w:hAnsiTheme="minorHAnsi" w:cstheme="minorHAnsi"/>
          <w:sz w:val="22"/>
          <w:szCs w:val="22"/>
        </w:rPr>
        <w:t xml:space="preserve">Palveluntuottaja on velvoitettu tarkistamaan asiakkaan henkilöllisyys ja palvelusetelin oikeellisuus. </w:t>
      </w:r>
    </w:p>
    <w:p w14:paraId="21DB1BB8" w14:textId="3B90EE38" w:rsidR="009B4A37" w:rsidRPr="004113C3" w:rsidRDefault="009B4A37" w:rsidP="00931193">
      <w:pPr>
        <w:rPr>
          <w:rFonts w:asciiTheme="minorHAnsi" w:hAnsiTheme="minorHAnsi" w:cstheme="minorHAnsi"/>
          <w:sz w:val="22"/>
          <w:szCs w:val="22"/>
        </w:rPr>
      </w:pPr>
      <w:r w:rsidRPr="004113C3">
        <w:rPr>
          <w:rFonts w:asciiTheme="minorHAnsi" w:hAnsiTheme="minorHAnsi" w:cstheme="minorHAnsi"/>
          <w:sz w:val="22"/>
          <w:szCs w:val="22"/>
        </w:rPr>
        <w:t>Palvelu tuotetaan setelin voimassaoloaikana ja veloitus täytyy tehdä viimeistään 30 päivää setelin voimassaolon päättymisestä</w:t>
      </w:r>
      <w:r w:rsidR="1237DE95" w:rsidRPr="004113C3">
        <w:rPr>
          <w:rFonts w:asciiTheme="minorHAnsi" w:hAnsiTheme="minorHAnsi" w:cstheme="minorHAnsi"/>
          <w:sz w:val="22"/>
          <w:szCs w:val="22"/>
        </w:rPr>
        <w:t>.</w:t>
      </w:r>
      <w:r w:rsidRPr="004113C3">
        <w:rPr>
          <w:rFonts w:asciiTheme="minorHAnsi" w:hAnsiTheme="minorHAnsi" w:cstheme="minorHAnsi"/>
          <w:sz w:val="22"/>
          <w:szCs w:val="22"/>
        </w:rPr>
        <w:t xml:space="preserve"> Lapin hyvinvointialueelle osoitettujen kustannusten laskussa tulee näkyä kuukauden laskutetut eurot palvelulajeittain.</w:t>
      </w:r>
    </w:p>
    <w:p w14:paraId="0CE5E8BE" w14:textId="373BA350" w:rsidR="00921EFD" w:rsidRPr="004113C3" w:rsidRDefault="00921EFD" w:rsidP="00931193">
      <w:pPr>
        <w:rPr>
          <w:rFonts w:asciiTheme="minorHAnsi" w:hAnsiTheme="minorHAnsi" w:cstheme="minorHAnsi"/>
          <w:b/>
          <w:sz w:val="22"/>
          <w:szCs w:val="22"/>
        </w:rPr>
      </w:pPr>
      <w:r>
        <w:rPr>
          <w:rFonts w:ascii="Arial" w:hAnsi="Arial" w:cs="Arial"/>
        </w:rPr>
        <w:br w:type="page"/>
      </w:r>
      <w:r w:rsidRPr="004113C3">
        <w:rPr>
          <w:rFonts w:asciiTheme="minorHAnsi" w:hAnsiTheme="minorHAnsi" w:cstheme="minorHAnsi"/>
          <w:b/>
          <w:sz w:val="22"/>
          <w:szCs w:val="22"/>
        </w:rPr>
        <w:lastRenderedPageBreak/>
        <w:t>Verkkolaskuosoite</w:t>
      </w:r>
      <w:r w:rsidR="00A841D5">
        <w:rPr>
          <w:rFonts w:asciiTheme="minorHAnsi" w:hAnsiTheme="minorHAnsi" w:cstheme="minorHAnsi"/>
          <w:b/>
          <w:sz w:val="22"/>
          <w:szCs w:val="22"/>
        </w:rPr>
        <w:t>:</w:t>
      </w:r>
    </w:p>
    <w:p w14:paraId="3200B0D7" w14:textId="77777777" w:rsidR="00921EFD" w:rsidRPr="004113C3" w:rsidRDefault="00921EFD" w:rsidP="25FC8B8D">
      <w:pPr>
        <w:spacing w:after="0"/>
        <w:rPr>
          <w:rFonts w:asciiTheme="minorHAnsi" w:hAnsiTheme="minorHAnsi" w:cstheme="minorBidi"/>
          <w:sz w:val="22"/>
          <w:szCs w:val="22"/>
        </w:rPr>
      </w:pPr>
      <w:r w:rsidRPr="25FC8B8D">
        <w:rPr>
          <w:rFonts w:asciiTheme="minorHAnsi" w:hAnsiTheme="minorHAnsi" w:cstheme="minorBidi"/>
          <w:sz w:val="22"/>
          <w:szCs w:val="22"/>
        </w:rPr>
        <w:t>Lapin hyvinvointialue</w:t>
      </w:r>
    </w:p>
    <w:p w14:paraId="090BAFA8" w14:textId="70DF3413" w:rsidR="00921EFD" w:rsidRPr="004113C3" w:rsidRDefault="00921EFD" w:rsidP="25FC8B8D">
      <w:pPr>
        <w:spacing w:after="0"/>
        <w:rPr>
          <w:rFonts w:asciiTheme="minorHAnsi" w:hAnsiTheme="minorHAnsi" w:cstheme="minorBidi"/>
          <w:sz w:val="22"/>
          <w:szCs w:val="22"/>
        </w:rPr>
      </w:pPr>
      <w:r w:rsidRPr="25FC8B8D">
        <w:rPr>
          <w:rFonts w:asciiTheme="minorHAnsi" w:hAnsiTheme="minorHAnsi" w:cstheme="minorBidi"/>
          <w:sz w:val="22"/>
          <w:szCs w:val="22"/>
        </w:rPr>
        <w:t xml:space="preserve">OVT: </w:t>
      </w:r>
      <w:r w:rsidR="19A8EEF5" w:rsidRPr="25FC8B8D">
        <w:rPr>
          <w:rFonts w:asciiTheme="minorHAnsi" w:hAnsiTheme="minorHAnsi" w:cstheme="minorBidi"/>
          <w:sz w:val="22"/>
          <w:szCs w:val="22"/>
        </w:rPr>
        <w:t>003732213326240 Sosiaalipalvelut, vammaisten palvelut</w:t>
      </w:r>
      <w:r w:rsidRPr="25FC8B8D">
        <w:rPr>
          <w:rFonts w:asciiTheme="minorHAnsi" w:hAnsiTheme="minorHAnsi" w:cstheme="minorBidi"/>
          <w:sz w:val="22"/>
          <w:szCs w:val="22"/>
        </w:rPr>
        <w:t xml:space="preserve"> </w:t>
      </w:r>
    </w:p>
    <w:p w14:paraId="1E5B2D5E" w14:textId="02D6F08B" w:rsidR="00921EFD" w:rsidRPr="004113C3" w:rsidRDefault="00921EFD" w:rsidP="25FC8B8D">
      <w:pPr>
        <w:spacing w:after="0"/>
        <w:rPr>
          <w:rFonts w:asciiTheme="minorHAnsi" w:hAnsiTheme="minorHAnsi" w:cstheme="minorBidi"/>
          <w:sz w:val="22"/>
          <w:szCs w:val="22"/>
        </w:rPr>
      </w:pPr>
      <w:r w:rsidRPr="25FC8B8D">
        <w:rPr>
          <w:rFonts w:asciiTheme="minorHAnsi" w:hAnsiTheme="minorHAnsi" w:cstheme="minorBidi"/>
          <w:sz w:val="22"/>
          <w:szCs w:val="22"/>
        </w:rPr>
        <w:t xml:space="preserve">Operaattoritunnus: </w:t>
      </w:r>
      <w:r w:rsidR="56288004" w:rsidRPr="25FC8B8D">
        <w:rPr>
          <w:rFonts w:asciiTheme="minorHAnsi" w:hAnsiTheme="minorHAnsi" w:cstheme="minorBidi"/>
          <w:sz w:val="22"/>
          <w:szCs w:val="22"/>
        </w:rPr>
        <w:t>003703575029</w:t>
      </w:r>
    </w:p>
    <w:p w14:paraId="173FE10E" w14:textId="77777777" w:rsidR="00921EFD" w:rsidRPr="004113C3" w:rsidRDefault="00921EFD" w:rsidP="25FC8B8D">
      <w:pPr>
        <w:spacing w:after="0"/>
        <w:rPr>
          <w:rFonts w:asciiTheme="minorHAnsi" w:hAnsiTheme="minorHAnsi" w:cstheme="minorBidi"/>
          <w:sz w:val="22"/>
          <w:szCs w:val="22"/>
          <w:highlight w:val="yellow"/>
        </w:rPr>
      </w:pPr>
      <w:r w:rsidRPr="25FC8B8D">
        <w:rPr>
          <w:rFonts w:asciiTheme="minorHAnsi" w:hAnsiTheme="minorHAnsi" w:cstheme="minorBidi"/>
          <w:sz w:val="22"/>
          <w:szCs w:val="22"/>
        </w:rPr>
        <w:t xml:space="preserve"> Y-tunnus: </w:t>
      </w:r>
      <w:proofErr w:type="gramStart"/>
      <w:r w:rsidRPr="25FC8B8D">
        <w:rPr>
          <w:rFonts w:asciiTheme="minorHAnsi" w:hAnsiTheme="minorHAnsi" w:cstheme="minorBidi"/>
          <w:sz w:val="22"/>
          <w:szCs w:val="22"/>
        </w:rPr>
        <w:t>3221332-6</w:t>
      </w:r>
      <w:proofErr w:type="gramEnd"/>
      <w:r w:rsidRPr="25FC8B8D">
        <w:rPr>
          <w:rFonts w:asciiTheme="minorHAnsi" w:hAnsiTheme="minorHAnsi" w:cstheme="minorBidi"/>
          <w:sz w:val="22"/>
          <w:szCs w:val="22"/>
        </w:rPr>
        <w:t xml:space="preserve"> </w:t>
      </w:r>
    </w:p>
    <w:p w14:paraId="5997CC1D" w14:textId="77777777" w:rsidR="00921EFD" w:rsidRDefault="00921EFD" w:rsidP="00921EFD">
      <w:pPr>
        <w:spacing w:after="0"/>
        <w:rPr>
          <w:rFonts w:ascii="Arial" w:hAnsi="Arial" w:cs="Arial"/>
        </w:rPr>
      </w:pPr>
    </w:p>
    <w:p w14:paraId="39763937" w14:textId="77777777" w:rsidR="00921EFD" w:rsidRPr="00A841D5" w:rsidRDefault="00921EFD" w:rsidP="00931193">
      <w:pPr>
        <w:rPr>
          <w:rFonts w:asciiTheme="minorHAnsi" w:hAnsiTheme="minorHAnsi" w:cstheme="minorHAnsi"/>
          <w:b/>
          <w:sz w:val="22"/>
          <w:szCs w:val="22"/>
        </w:rPr>
      </w:pPr>
      <w:r w:rsidRPr="00A841D5">
        <w:rPr>
          <w:rFonts w:asciiTheme="minorHAnsi" w:hAnsiTheme="minorHAnsi" w:cstheme="minorHAnsi"/>
          <w:b/>
          <w:sz w:val="22"/>
          <w:szCs w:val="22"/>
        </w:rPr>
        <w:t>Kirjaamo:</w:t>
      </w:r>
    </w:p>
    <w:p w14:paraId="1330DD28" w14:textId="53E45A85" w:rsidR="00921EFD" w:rsidRPr="00A841D5" w:rsidRDefault="338D033B" w:rsidP="25FC8B8D">
      <w:pPr>
        <w:rPr>
          <w:rFonts w:asciiTheme="minorHAnsi" w:hAnsiTheme="minorHAnsi" w:cstheme="minorBidi"/>
          <w:sz w:val="22"/>
          <w:szCs w:val="22"/>
        </w:rPr>
      </w:pPr>
      <w:r w:rsidRPr="25FC8B8D">
        <w:rPr>
          <w:rFonts w:asciiTheme="minorHAnsi" w:hAnsiTheme="minorHAnsi" w:cstheme="minorBidi"/>
          <w:sz w:val="22"/>
          <w:szCs w:val="22"/>
        </w:rPr>
        <w:t>kirjaamo</w:t>
      </w:r>
      <w:r w:rsidR="00921EFD" w:rsidRPr="25FC8B8D">
        <w:rPr>
          <w:rFonts w:asciiTheme="minorHAnsi" w:hAnsiTheme="minorHAnsi" w:cstheme="minorBidi"/>
          <w:sz w:val="22"/>
          <w:szCs w:val="22"/>
        </w:rPr>
        <w:t xml:space="preserve">@lapha.fi </w:t>
      </w:r>
    </w:p>
    <w:p w14:paraId="27C7DB8F" w14:textId="77777777" w:rsidR="00921EFD" w:rsidRPr="00A841D5" w:rsidRDefault="00921EFD" w:rsidP="00931193">
      <w:pPr>
        <w:rPr>
          <w:rFonts w:asciiTheme="minorHAnsi" w:hAnsiTheme="minorHAnsi" w:cstheme="minorHAnsi"/>
          <w:sz w:val="22"/>
          <w:szCs w:val="22"/>
        </w:rPr>
      </w:pPr>
      <w:r w:rsidRPr="00A841D5">
        <w:rPr>
          <w:rFonts w:asciiTheme="minorHAnsi" w:hAnsiTheme="minorHAnsi" w:cstheme="minorHAnsi"/>
          <w:b/>
          <w:sz w:val="22"/>
          <w:szCs w:val="22"/>
        </w:rPr>
        <w:t>Postitusosoite:</w:t>
      </w:r>
      <w:r w:rsidRPr="00A841D5">
        <w:rPr>
          <w:rFonts w:asciiTheme="minorHAnsi" w:hAnsiTheme="minorHAnsi" w:cstheme="minorHAnsi"/>
          <w:sz w:val="22"/>
          <w:szCs w:val="22"/>
        </w:rPr>
        <w:t xml:space="preserve"> </w:t>
      </w:r>
    </w:p>
    <w:p w14:paraId="6A2B993E" w14:textId="008D5FCC" w:rsidR="00921EFD" w:rsidRDefault="00921EFD" w:rsidP="25FC8B8D">
      <w:pPr>
        <w:spacing w:after="0"/>
        <w:rPr>
          <w:rFonts w:asciiTheme="minorHAnsi" w:hAnsiTheme="minorHAnsi" w:cstheme="minorBidi"/>
          <w:sz w:val="22"/>
          <w:szCs w:val="22"/>
        </w:rPr>
      </w:pPr>
      <w:r w:rsidRPr="25FC8B8D">
        <w:rPr>
          <w:rFonts w:asciiTheme="minorHAnsi" w:hAnsiTheme="minorHAnsi" w:cstheme="minorBidi"/>
          <w:sz w:val="22"/>
          <w:szCs w:val="22"/>
        </w:rPr>
        <w:t>Lapin hyvinvointialue</w:t>
      </w:r>
    </w:p>
    <w:p w14:paraId="0DC43ACA" w14:textId="6657DF27" w:rsidR="00921EFD" w:rsidRPr="00A841D5" w:rsidRDefault="00921EFD" w:rsidP="25FC8B8D">
      <w:pPr>
        <w:spacing w:after="0"/>
        <w:rPr>
          <w:rFonts w:asciiTheme="minorHAnsi" w:hAnsiTheme="minorHAnsi" w:cstheme="minorBidi"/>
          <w:sz w:val="22"/>
          <w:szCs w:val="22"/>
        </w:rPr>
      </w:pPr>
      <w:r w:rsidRPr="25FC8B8D">
        <w:rPr>
          <w:rFonts w:asciiTheme="minorHAnsi" w:hAnsiTheme="minorHAnsi" w:cstheme="minorBidi"/>
          <w:sz w:val="22"/>
          <w:szCs w:val="22"/>
        </w:rPr>
        <w:t>PL 8</w:t>
      </w:r>
      <w:r w:rsidR="3AABC17B" w:rsidRPr="25FC8B8D">
        <w:rPr>
          <w:rFonts w:asciiTheme="minorHAnsi" w:hAnsiTheme="minorHAnsi" w:cstheme="minorBidi"/>
          <w:sz w:val="22"/>
          <w:szCs w:val="22"/>
        </w:rPr>
        <w:t>04</w:t>
      </w:r>
      <w:r w:rsidR="6430573F" w:rsidRPr="25FC8B8D">
        <w:rPr>
          <w:rFonts w:asciiTheme="minorHAnsi" w:hAnsiTheme="minorHAnsi" w:cstheme="minorBidi"/>
          <w:sz w:val="22"/>
          <w:szCs w:val="22"/>
        </w:rPr>
        <w:t>1</w:t>
      </w:r>
      <w:r w:rsidRPr="25FC8B8D">
        <w:rPr>
          <w:rFonts w:asciiTheme="minorHAnsi" w:hAnsiTheme="minorHAnsi" w:cstheme="minorBidi"/>
          <w:sz w:val="22"/>
          <w:szCs w:val="22"/>
        </w:rPr>
        <w:t xml:space="preserve"> </w:t>
      </w:r>
    </w:p>
    <w:p w14:paraId="01366A12" w14:textId="6260DDA6" w:rsidR="00921EFD" w:rsidRPr="00A841D5" w:rsidRDefault="00921EFD" w:rsidP="25FC8B8D">
      <w:pPr>
        <w:spacing w:after="0"/>
        <w:rPr>
          <w:rFonts w:asciiTheme="minorHAnsi" w:hAnsiTheme="minorHAnsi" w:cstheme="minorBidi"/>
          <w:sz w:val="22"/>
          <w:szCs w:val="22"/>
        </w:rPr>
      </w:pPr>
      <w:r w:rsidRPr="25FC8B8D">
        <w:rPr>
          <w:rFonts w:asciiTheme="minorHAnsi" w:hAnsiTheme="minorHAnsi" w:cstheme="minorBidi"/>
          <w:sz w:val="22"/>
          <w:szCs w:val="22"/>
        </w:rPr>
        <w:t xml:space="preserve">96101 Rovaniemi </w:t>
      </w:r>
    </w:p>
    <w:p w14:paraId="110FFD37" w14:textId="77777777" w:rsidR="00921EFD" w:rsidRDefault="00921EFD" w:rsidP="00921EFD">
      <w:pPr>
        <w:spacing w:after="0"/>
        <w:rPr>
          <w:rFonts w:ascii="Arial" w:hAnsi="Arial" w:cs="Arial"/>
        </w:rPr>
      </w:pPr>
    </w:p>
    <w:p w14:paraId="2E0F0682" w14:textId="77777777" w:rsidR="00921EFD" w:rsidRPr="00A841D5" w:rsidRDefault="00921EFD" w:rsidP="00931193">
      <w:pPr>
        <w:rPr>
          <w:rFonts w:asciiTheme="minorHAnsi" w:hAnsiTheme="minorHAnsi" w:cstheme="minorHAnsi"/>
          <w:b/>
          <w:sz w:val="22"/>
          <w:szCs w:val="22"/>
        </w:rPr>
      </w:pPr>
      <w:r w:rsidRPr="00A841D5">
        <w:rPr>
          <w:rFonts w:asciiTheme="minorHAnsi" w:hAnsiTheme="minorHAnsi" w:cstheme="minorHAnsi"/>
          <w:b/>
          <w:sz w:val="22"/>
          <w:szCs w:val="22"/>
        </w:rPr>
        <w:t>Käyntiosoite:</w:t>
      </w:r>
    </w:p>
    <w:p w14:paraId="1C8E9F09" w14:textId="63E11782" w:rsidR="00921EFD" w:rsidRPr="00A841D5" w:rsidRDefault="5E303868" w:rsidP="25FC8B8D">
      <w:pPr>
        <w:rPr>
          <w:rFonts w:asciiTheme="minorHAnsi" w:hAnsiTheme="minorHAnsi" w:cstheme="minorBidi"/>
          <w:sz w:val="22"/>
          <w:szCs w:val="22"/>
        </w:rPr>
      </w:pPr>
      <w:r w:rsidRPr="25FC8B8D">
        <w:rPr>
          <w:rFonts w:asciiTheme="minorHAnsi" w:hAnsiTheme="minorHAnsi" w:cstheme="minorBidi"/>
          <w:sz w:val="22"/>
          <w:szCs w:val="22"/>
        </w:rPr>
        <w:t>P</w:t>
      </w:r>
      <w:r w:rsidR="24B9CA51" w:rsidRPr="25FC8B8D">
        <w:rPr>
          <w:rFonts w:asciiTheme="minorHAnsi" w:hAnsiTheme="minorHAnsi" w:cstheme="minorBidi"/>
          <w:sz w:val="22"/>
          <w:szCs w:val="22"/>
        </w:rPr>
        <w:t>orokatu 39C</w:t>
      </w:r>
      <w:r w:rsidR="00921EFD" w:rsidRPr="25FC8B8D">
        <w:rPr>
          <w:rFonts w:asciiTheme="minorHAnsi" w:hAnsiTheme="minorHAnsi" w:cstheme="minorBidi"/>
          <w:sz w:val="22"/>
          <w:szCs w:val="22"/>
        </w:rPr>
        <w:t>, Rovaniemi</w:t>
      </w:r>
    </w:p>
    <w:p w14:paraId="6B699379" w14:textId="77777777" w:rsidR="005C31FE" w:rsidRPr="00BD3BC1" w:rsidRDefault="005C31FE" w:rsidP="003A20C9">
      <w:pPr>
        <w:autoSpaceDE w:val="0"/>
        <w:autoSpaceDN w:val="0"/>
        <w:adjustRightInd w:val="0"/>
        <w:spacing w:after="0" w:line="240" w:lineRule="auto"/>
        <w:rPr>
          <w:rFonts w:ascii="Arial" w:hAnsi="Arial" w:cs="Arial"/>
        </w:rPr>
      </w:pPr>
    </w:p>
    <w:p w14:paraId="69965425" w14:textId="77777777" w:rsidR="00FA4F17" w:rsidRDefault="005C31FE" w:rsidP="00CF7FB6">
      <w:pPr>
        <w:pStyle w:val="Otsikko1"/>
      </w:pPr>
      <w:r w:rsidRPr="00BD3BC1">
        <w:br w:type="page"/>
      </w:r>
      <w:bookmarkStart w:id="21" w:name="_Toc134612649"/>
      <w:r w:rsidR="00FA4F17" w:rsidRPr="00FA4F17">
        <w:lastRenderedPageBreak/>
        <w:t>II SÄÄNTÖKIRJAN PALVELUKOHTAINEN OSA</w:t>
      </w:r>
      <w:bookmarkEnd w:id="21"/>
    </w:p>
    <w:p w14:paraId="3FE9F23F" w14:textId="77777777" w:rsidR="00FA4F17" w:rsidRPr="00FA4F17" w:rsidRDefault="00FA4F17" w:rsidP="005C31FE">
      <w:pPr>
        <w:rPr>
          <w:rFonts w:ascii="Arial" w:hAnsi="Arial" w:cs="Arial"/>
          <w:sz w:val="24"/>
          <w:szCs w:val="24"/>
        </w:rPr>
      </w:pPr>
    </w:p>
    <w:p w14:paraId="6537F28F" w14:textId="75B640BC" w:rsidR="005C31FE" w:rsidRPr="00BB7933" w:rsidRDefault="00B24415" w:rsidP="00BB7933">
      <w:pPr>
        <w:pStyle w:val="Otsikko2"/>
        <w:numPr>
          <w:ilvl w:val="0"/>
          <w:numId w:val="19"/>
        </w:numPr>
      </w:pPr>
      <w:bookmarkStart w:id="22" w:name="_Toc134612650"/>
      <w:r>
        <w:t>Alle 65-vuotiaiden omaishoidon tuen vapaa</w:t>
      </w:r>
      <w:r w:rsidR="00BB7933">
        <w:t>t</w:t>
      </w:r>
      <w:bookmarkEnd w:id="22"/>
    </w:p>
    <w:p w14:paraId="6DFB9E20" w14:textId="77777777" w:rsidR="005C31FE" w:rsidRPr="00BD3BC1" w:rsidRDefault="005C31FE" w:rsidP="005C31FE">
      <w:pPr>
        <w:autoSpaceDE w:val="0"/>
        <w:autoSpaceDN w:val="0"/>
        <w:adjustRightInd w:val="0"/>
        <w:spacing w:after="0" w:line="240" w:lineRule="auto"/>
        <w:rPr>
          <w:rFonts w:ascii="Arial" w:hAnsi="Arial" w:cs="Arial"/>
          <w:b/>
          <w:bCs/>
          <w:color w:val="FF0000"/>
        </w:rPr>
      </w:pPr>
    </w:p>
    <w:p w14:paraId="70DF9E56" w14:textId="77777777" w:rsidR="005C31FE" w:rsidRPr="00BD3BC1" w:rsidRDefault="005C31FE" w:rsidP="005C31FE">
      <w:pPr>
        <w:autoSpaceDE w:val="0"/>
        <w:autoSpaceDN w:val="0"/>
        <w:adjustRightInd w:val="0"/>
        <w:spacing w:after="0" w:line="240" w:lineRule="auto"/>
        <w:rPr>
          <w:rFonts w:ascii="Arial" w:hAnsi="Arial" w:cs="Arial"/>
          <w:b/>
          <w:bCs/>
          <w:color w:val="FF0000"/>
        </w:rPr>
      </w:pPr>
    </w:p>
    <w:p w14:paraId="44E871BC" w14:textId="77777777" w:rsidR="005C31FE" w:rsidRPr="00BD3BC1" w:rsidRDefault="005C31FE" w:rsidP="005C31FE">
      <w:pPr>
        <w:autoSpaceDE w:val="0"/>
        <w:autoSpaceDN w:val="0"/>
        <w:adjustRightInd w:val="0"/>
        <w:spacing w:after="0" w:line="240" w:lineRule="auto"/>
        <w:rPr>
          <w:rFonts w:ascii="Arial" w:hAnsi="Arial" w:cs="Arial"/>
          <w:b/>
          <w:bCs/>
          <w:color w:val="FF0000"/>
        </w:rPr>
      </w:pPr>
    </w:p>
    <w:p w14:paraId="144A5D23" w14:textId="77777777" w:rsidR="005C31FE" w:rsidRPr="00BD3BC1" w:rsidRDefault="005C31FE" w:rsidP="005C31FE">
      <w:pPr>
        <w:autoSpaceDE w:val="0"/>
        <w:autoSpaceDN w:val="0"/>
        <w:adjustRightInd w:val="0"/>
        <w:spacing w:after="0" w:line="240" w:lineRule="auto"/>
        <w:rPr>
          <w:rFonts w:ascii="Arial" w:hAnsi="Arial" w:cs="Arial"/>
          <w:b/>
          <w:bCs/>
          <w:color w:val="000000"/>
        </w:rPr>
      </w:pPr>
    </w:p>
    <w:p w14:paraId="76022259" w14:textId="3BFA898F" w:rsidR="002D2D2D" w:rsidRPr="00DE2855" w:rsidRDefault="002D2D2D" w:rsidP="002D2D2D">
      <w:pPr>
        <w:pStyle w:val="Otsikko3"/>
      </w:pPr>
      <w:bookmarkStart w:id="23" w:name="_Toc134612651"/>
      <w:r w:rsidRPr="00DE2855">
        <w:t xml:space="preserve">1.1 </w:t>
      </w:r>
      <w:r w:rsidR="00BB7933" w:rsidRPr="00DE2855">
        <w:t>Yleistä omaishoidon tuesta ja omaishoidon tuen vapaista</w:t>
      </w:r>
      <w:bookmarkEnd w:id="23"/>
    </w:p>
    <w:p w14:paraId="738610EB" w14:textId="77777777" w:rsidR="002D2D2D" w:rsidRPr="00BD3BC1" w:rsidRDefault="002D2D2D" w:rsidP="002D2D2D">
      <w:pPr>
        <w:autoSpaceDE w:val="0"/>
        <w:autoSpaceDN w:val="0"/>
        <w:adjustRightInd w:val="0"/>
        <w:spacing w:after="0" w:line="240" w:lineRule="auto"/>
        <w:rPr>
          <w:rFonts w:ascii="Arial" w:hAnsi="Arial" w:cs="Arial"/>
          <w:b/>
          <w:bCs/>
          <w:color w:val="000000"/>
        </w:rPr>
      </w:pPr>
    </w:p>
    <w:p w14:paraId="58C8919B" w14:textId="77777777" w:rsidR="00F05276" w:rsidRDefault="00F05276" w:rsidP="002D2D2D">
      <w:pPr>
        <w:autoSpaceDE w:val="0"/>
        <w:autoSpaceDN w:val="0"/>
        <w:adjustRightInd w:val="0"/>
        <w:spacing w:after="0" w:line="240" w:lineRule="auto"/>
        <w:rPr>
          <w:rFonts w:ascii="Arial" w:hAnsi="Arial" w:cs="Arial"/>
        </w:rPr>
      </w:pPr>
    </w:p>
    <w:p w14:paraId="4B30AF04" w14:textId="77777777" w:rsidR="00F05276" w:rsidRDefault="00F05276" w:rsidP="002D2D2D">
      <w:pPr>
        <w:autoSpaceDE w:val="0"/>
        <w:autoSpaceDN w:val="0"/>
        <w:adjustRightInd w:val="0"/>
        <w:spacing w:after="0" w:line="240" w:lineRule="auto"/>
        <w:rPr>
          <w:rFonts w:ascii="Arial" w:hAnsi="Arial" w:cs="Arial"/>
        </w:rPr>
      </w:pPr>
    </w:p>
    <w:p w14:paraId="71BC77DE" w14:textId="77777777" w:rsidR="00F05276" w:rsidRPr="008A23FF" w:rsidRDefault="00F05276" w:rsidP="00F05276">
      <w:pPr>
        <w:autoSpaceDE w:val="0"/>
        <w:autoSpaceDN w:val="0"/>
        <w:adjustRightInd w:val="0"/>
        <w:spacing w:after="0" w:line="240" w:lineRule="auto"/>
        <w:rPr>
          <w:rFonts w:asciiTheme="minorHAnsi" w:hAnsiTheme="minorHAnsi" w:cstheme="minorHAnsi"/>
          <w:sz w:val="22"/>
          <w:szCs w:val="22"/>
        </w:rPr>
      </w:pPr>
      <w:r w:rsidRPr="008A23FF">
        <w:rPr>
          <w:rFonts w:asciiTheme="minorHAnsi" w:hAnsiTheme="minorHAnsi" w:cstheme="minorHAnsi"/>
          <w:sz w:val="22"/>
          <w:szCs w:val="22"/>
        </w:rPr>
        <w:t xml:space="preserve">Omaishoidon tuki on lakiin omaishoidon tuesta (937/2005) perustuva sosiaalipalvelu, jonka järjestämisvastuu on hyvinvointialueella. Omaishoidolla tarkoitetaan vanhuksen, vammaisen tai sairaan henkilön hoidon ja huolenpidon järjestämistä kotioloissa omaisen tai muun hoidettavalle läheisen henkilön avulla. Omaishoidon tuella tarkoitetaan kokonaisuutta, joka muodostuu omaishoitajalle maksettavasta hoitopalkkiosta, omaishoitajan vapaasta sekä omaishoitoa tukevista palveluista.  Hoitopalkkion taso määräytyy hoidon sitovuuden ja vaativuuden mukaan.  </w:t>
      </w:r>
    </w:p>
    <w:p w14:paraId="664F71D6" w14:textId="77777777" w:rsidR="00F05276" w:rsidRPr="008A23FF" w:rsidRDefault="00F05276" w:rsidP="00F05276">
      <w:pPr>
        <w:autoSpaceDE w:val="0"/>
        <w:autoSpaceDN w:val="0"/>
        <w:adjustRightInd w:val="0"/>
        <w:spacing w:after="0" w:line="240" w:lineRule="auto"/>
        <w:rPr>
          <w:rFonts w:asciiTheme="minorHAnsi" w:hAnsiTheme="minorHAnsi" w:cstheme="minorHAnsi"/>
          <w:sz w:val="22"/>
          <w:szCs w:val="22"/>
        </w:rPr>
      </w:pPr>
    </w:p>
    <w:p w14:paraId="10CF180E" w14:textId="77777777" w:rsidR="00F05276" w:rsidRPr="008A23FF" w:rsidRDefault="00F05276" w:rsidP="00F05276">
      <w:pPr>
        <w:autoSpaceDE w:val="0"/>
        <w:autoSpaceDN w:val="0"/>
        <w:adjustRightInd w:val="0"/>
        <w:spacing w:after="0" w:line="240" w:lineRule="auto"/>
        <w:rPr>
          <w:rFonts w:asciiTheme="minorHAnsi" w:hAnsiTheme="minorHAnsi" w:cstheme="minorHAnsi"/>
          <w:sz w:val="22"/>
          <w:szCs w:val="22"/>
        </w:rPr>
      </w:pPr>
      <w:r w:rsidRPr="008A23FF">
        <w:rPr>
          <w:rFonts w:asciiTheme="minorHAnsi" w:hAnsiTheme="minorHAnsi" w:cstheme="minorHAnsi"/>
          <w:sz w:val="22"/>
          <w:szCs w:val="22"/>
        </w:rPr>
        <w:t xml:space="preserve">Omaishoidon tuki on määrärahasidonnainen sosiaalipalvelu, jonka myöntäminen perustuu hyvinvointialueen viranhaltijoiden harkintaan. Hyvinvointialue päättää omaishoidon tuen kulloinkin voimassa olevat myöntämisperusteet ja määrärahat. </w:t>
      </w:r>
    </w:p>
    <w:p w14:paraId="73DA877B" w14:textId="77777777" w:rsidR="00F05276" w:rsidRPr="008A23FF" w:rsidRDefault="00F05276" w:rsidP="00F05276">
      <w:pPr>
        <w:autoSpaceDE w:val="0"/>
        <w:autoSpaceDN w:val="0"/>
        <w:adjustRightInd w:val="0"/>
        <w:spacing w:after="0" w:line="240" w:lineRule="auto"/>
        <w:rPr>
          <w:rFonts w:asciiTheme="minorHAnsi" w:hAnsiTheme="minorHAnsi" w:cstheme="minorHAnsi"/>
          <w:sz w:val="22"/>
          <w:szCs w:val="22"/>
        </w:rPr>
      </w:pPr>
    </w:p>
    <w:p w14:paraId="218C74F1" w14:textId="31FB2161" w:rsidR="00F05276" w:rsidRPr="008A23FF" w:rsidRDefault="00F05276" w:rsidP="25FC8B8D">
      <w:pPr>
        <w:autoSpaceDE w:val="0"/>
        <w:autoSpaceDN w:val="0"/>
        <w:adjustRightInd w:val="0"/>
        <w:spacing w:after="0" w:line="240" w:lineRule="auto"/>
        <w:rPr>
          <w:rFonts w:asciiTheme="minorHAnsi" w:hAnsiTheme="minorHAnsi" w:cstheme="minorBidi"/>
          <w:sz w:val="22"/>
          <w:szCs w:val="22"/>
        </w:rPr>
      </w:pPr>
      <w:r w:rsidRPr="25FC8B8D">
        <w:rPr>
          <w:rFonts w:asciiTheme="minorHAnsi" w:hAnsiTheme="minorHAnsi" w:cstheme="minorBidi"/>
          <w:sz w:val="22"/>
          <w:szCs w:val="22"/>
        </w:rPr>
        <w:t xml:space="preserve">Omaishoitajalle järjestettävästä vapaasta ja vapaan aikaisesta hoidosta säädetään laissa omaishoidon tuesta (937/2005) 4 ja 4 a §:ssä. Hyvinvointialueen kanssa sopimuksen tehneillä omaishoitajilla on oikeus pitää vapaata vähintään kaksi vuorokautta kalenterikuukautta kohti.  </w:t>
      </w:r>
    </w:p>
    <w:p w14:paraId="246F13C0" w14:textId="77777777" w:rsidR="00F05276" w:rsidRPr="008A23FF" w:rsidRDefault="00F05276" w:rsidP="00F05276">
      <w:pPr>
        <w:autoSpaceDE w:val="0"/>
        <w:autoSpaceDN w:val="0"/>
        <w:adjustRightInd w:val="0"/>
        <w:spacing w:after="0" w:line="240" w:lineRule="auto"/>
        <w:rPr>
          <w:rFonts w:asciiTheme="minorHAnsi" w:hAnsiTheme="minorHAnsi" w:cstheme="minorHAnsi"/>
          <w:sz w:val="22"/>
          <w:szCs w:val="22"/>
        </w:rPr>
      </w:pPr>
    </w:p>
    <w:p w14:paraId="54556A31" w14:textId="2EEF4FB5" w:rsidR="00F05276" w:rsidRPr="008A23FF" w:rsidRDefault="00F05276" w:rsidP="25FC8B8D">
      <w:pPr>
        <w:autoSpaceDE w:val="0"/>
        <w:autoSpaceDN w:val="0"/>
        <w:adjustRightInd w:val="0"/>
        <w:spacing w:after="0" w:line="240" w:lineRule="auto"/>
        <w:rPr>
          <w:rFonts w:asciiTheme="minorHAnsi" w:hAnsiTheme="minorHAnsi" w:cstheme="minorBidi"/>
          <w:sz w:val="22"/>
          <w:szCs w:val="22"/>
        </w:rPr>
      </w:pPr>
      <w:r w:rsidRPr="25FC8B8D">
        <w:rPr>
          <w:rFonts w:asciiTheme="minorHAnsi" w:hAnsiTheme="minorHAnsi" w:cstheme="minorBidi"/>
          <w:sz w:val="22"/>
          <w:szCs w:val="22"/>
        </w:rPr>
        <w:t>Omaishoitajalla on oikeus pitää vapaata vähintään kolme vuorokautta kalenterikuukautta kohti, jos hän</w:t>
      </w:r>
      <w:r w:rsidR="16BFB3C5" w:rsidRPr="25FC8B8D">
        <w:rPr>
          <w:rFonts w:asciiTheme="minorHAnsi" w:hAnsiTheme="minorHAnsi" w:cstheme="minorBidi"/>
          <w:sz w:val="22"/>
          <w:szCs w:val="22"/>
        </w:rPr>
        <w:t xml:space="preserve"> on</w:t>
      </w:r>
      <w:r w:rsidRPr="25FC8B8D">
        <w:rPr>
          <w:rFonts w:asciiTheme="minorHAnsi" w:hAnsiTheme="minorHAnsi" w:cstheme="minorBidi"/>
          <w:sz w:val="22"/>
          <w:szCs w:val="22"/>
        </w:rPr>
        <w:t xml:space="preserve"> yhtäjaksoisesti tai vähäisin keskeytyksin sidottu hoitoon ympärivuorokautisesti tai jatkuvasti päivittäin. Sidonnaisuus katsotaan ympärivuorokautiseksi siitä huolimatta, että hoidettava viettää säännöllisesti vähäisen osan vuorokaudesta käyttäen kotinsa ulkopuolella järjestettyjä sosiaali- tai terveyspalveluja taikka saaden kuntoutusta tai opetusta.  </w:t>
      </w:r>
    </w:p>
    <w:p w14:paraId="6BD7B18A" w14:textId="77777777" w:rsidR="00F05276" w:rsidRPr="008A23FF" w:rsidRDefault="00F05276" w:rsidP="00F05276">
      <w:pPr>
        <w:autoSpaceDE w:val="0"/>
        <w:autoSpaceDN w:val="0"/>
        <w:adjustRightInd w:val="0"/>
        <w:spacing w:after="0" w:line="240" w:lineRule="auto"/>
        <w:rPr>
          <w:rFonts w:asciiTheme="minorHAnsi" w:hAnsiTheme="minorHAnsi" w:cstheme="minorHAnsi"/>
          <w:sz w:val="22"/>
          <w:szCs w:val="22"/>
        </w:rPr>
      </w:pPr>
    </w:p>
    <w:p w14:paraId="5359621D" w14:textId="77777777" w:rsidR="00151538" w:rsidRPr="008A23FF" w:rsidRDefault="00F05276" w:rsidP="00F05276">
      <w:pPr>
        <w:autoSpaceDE w:val="0"/>
        <w:autoSpaceDN w:val="0"/>
        <w:adjustRightInd w:val="0"/>
        <w:spacing w:after="0" w:line="240" w:lineRule="auto"/>
        <w:rPr>
          <w:rFonts w:asciiTheme="minorHAnsi" w:hAnsiTheme="minorHAnsi" w:cstheme="minorHAnsi"/>
          <w:sz w:val="22"/>
          <w:szCs w:val="22"/>
        </w:rPr>
      </w:pPr>
      <w:r w:rsidRPr="008A23FF">
        <w:rPr>
          <w:rFonts w:asciiTheme="minorHAnsi" w:hAnsiTheme="minorHAnsi" w:cstheme="minorHAnsi"/>
          <w:sz w:val="22"/>
          <w:szCs w:val="22"/>
        </w:rPr>
        <w:t xml:space="preserve">Omaishoitajalla on oikeus kolmen vuorokauden vapaaseen kuukaudessa, jos hän on kuukauden aikana sidottu hoitoon lähes ympärivuorokautisesti vähintään 15 päivänä kuukaudessa, jollei sopimuksessa ole muuta sovittu. Muussa tapauksessa on oikeus kahden vuorokauden vapaaseen. </w:t>
      </w:r>
    </w:p>
    <w:p w14:paraId="5EFE3BAE" w14:textId="77777777" w:rsidR="006D5774" w:rsidRDefault="006D5774" w:rsidP="00F05276">
      <w:pPr>
        <w:autoSpaceDE w:val="0"/>
        <w:autoSpaceDN w:val="0"/>
        <w:adjustRightInd w:val="0"/>
        <w:spacing w:after="0" w:line="240" w:lineRule="auto"/>
        <w:rPr>
          <w:rFonts w:ascii="Arial" w:hAnsi="Arial" w:cs="Arial"/>
        </w:rPr>
      </w:pPr>
    </w:p>
    <w:p w14:paraId="5949587A" w14:textId="77777777" w:rsidR="006D5774" w:rsidRDefault="006D5774" w:rsidP="00F05276">
      <w:pPr>
        <w:autoSpaceDE w:val="0"/>
        <w:autoSpaceDN w:val="0"/>
        <w:adjustRightInd w:val="0"/>
        <w:spacing w:after="0" w:line="240" w:lineRule="auto"/>
        <w:rPr>
          <w:rFonts w:ascii="Arial" w:hAnsi="Arial" w:cs="Arial"/>
        </w:rPr>
      </w:pPr>
    </w:p>
    <w:p w14:paraId="4C36B5A4" w14:textId="72983E18" w:rsidR="006D5774" w:rsidRPr="00BD3BC1" w:rsidRDefault="006D5774" w:rsidP="006D5774">
      <w:pPr>
        <w:pStyle w:val="Otsikko3"/>
      </w:pPr>
      <w:bookmarkStart w:id="24" w:name="_Toc134612652"/>
      <w:r>
        <w:t>1.</w:t>
      </w:r>
      <w:r w:rsidR="00B77DF4">
        <w:t>2</w:t>
      </w:r>
      <w:r>
        <w:t xml:space="preserve"> PAlveluseteliasiakkaat</w:t>
      </w:r>
      <w:bookmarkEnd w:id="24"/>
    </w:p>
    <w:p w14:paraId="018E53EF" w14:textId="77777777" w:rsidR="006D5774" w:rsidRDefault="006D5774" w:rsidP="00F05276">
      <w:pPr>
        <w:autoSpaceDE w:val="0"/>
        <w:autoSpaceDN w:val="0"/>
        <w:adjustRightInd w:val="0"/>
        <w:spacing w:after="0" w:line="240" w:lineRule="auto"/>
        <w:rPr>
          <w:rFonts w:ascii="Arial" w:hAnsi="Arial" w:cs="Arial"/>
        </w:rPr>
      </w:pPr>
    </w:p>
    <w:p w14:paraId="3A1ADD78" w14:textId="77777777" w:rsidR="00B77DF4" w:rsidRDefault="00B77DF4" w:rsidP="00B77DF4">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Omaishoidon palveluseteliasiakkaita ovat ne omaishoidettavat, jotka ovat valinneet omaishoidon lakisääteisen vapaan järjestämistavaksi palvelusetelin. Asiakkaalla tai hänen läheisellään tulee olla omaishoidon tuen tarpeen lisäksi kyky ja mahdollisuus palvelusetelin käyttämiseen ja toimimiseen kuluttaja-asemassa. </w:t>
      </w:r>
      <w:r>
        <w:rPr>
          <w:rStyle w:val="eop"/>
          <w:rFonts w:ascii="Calibri" w:hAnsi="Calibri" w:cs="Calibri"/>
          <w:sz w:val="22"/>
          <w:szCs w:val="22"/>
        </w:rPr>
        <w:t> </w:t>
      </w:r>
    </w:p>
    <w:p w14:paraId="20B94985" w14:textId="77777777" w:rsidR="008A23FF" w:rsidRDefault="008A23FF" w:rsidP="00B77DF4">
      <w:pPr>
        <w:pStyle w:val="paragraph"/>
        <w:spacing w:before="0" w:beforeAutospacing="0" w:after="0" w:afterAutospacing="0"/>
        <w:textAlignment w:val="baseline"/>
        <w:rPr>
          <w:rFonts w:ascii="Segoe UI" w:hAnsi="Segoe UI" w:cs="Segoe UI"/>
          <w:sz w:val="18"/>
          <w:szCs w:val="18"/>
        </w:rPr>
      </w:pPr>
    </w:p>
    <w:p w14:paraId="33AF05B5" w14:textId="7867C797" w:rsidR="00B77DF4" w:rsidRDefault="681CD826" w:rsidP="00B77DF4">
      <w:pPr>
        <w:pStyle w:val="paragraph"/>
        <w:spacing w:before="0" w:beforeAutospacing="0" w:after="0" w:afterAutospacing="0"/>
        <w:textAlignment w:val="baseline"/>
        <w:rPr>
          <w:rStyle w:val="eop"/>
          <w:rFonts w:ascii="Calibri" w:hAnsi="Calibri" w:cs="Calibri"/>
          <w:sz w:val="22"/>
          <w:szCs w:val="22"/>
        </w:rPr>
      </w:pPr>
      <w:r w:rsidRPr="7A23F760">
        <w:rPr>
          <w:rStyle w:val="normaltextrun"/>
          <w:rFonts w:ascii="Calibri" w:hAnsi="Calibri" w:cs="Calibri"/>
          <w:sz w:val="22"/>
          <w:szCs w:val="22"/>
        </w:rPr>
        <w:t xml:space="preserve">Palveluseteli soveltuu tilanteisiin, joissa omaishoidon vapaita </w:t>
      </w:r>
      <w:r w:rsidR="6191A221" w:rsidRPr="7A23F760">
        <w:rPr>
          <w:rStyle w:val="normaltextrun"/>
          <w:rFonts w:ascii="Calibri" w:hAnsi="Calibri" w:cs="Calibri"/>
          <w:sz w:val="22"/>
          <w:szCs w:val="22"/>
        </w:rPr>
        <w:t>käytetään</w:t>
      </w:r>
      <w:r w:rsidRPr="7A23F760">
        <w:rPr>
          <w:rStyle w:val="normaltextrun"/>
          <w:rFonts w:ascii="Calibri" w:hAnsi="Calibri" w:cs="Calibri"/>
          <w:sz w:val="22"/>
          <w:szCs w:val="22"/>
        </w:rPr>
        <w:t xml:space="preserve"> </w:t>
      </w:r>
      <w:r w:rsidR="317C030D" w:rsidRPr="7A23F760">
        <w:rPr>
          <w:rStyle w:val="normaltextrun"/>
          <w:rFonts w:ascii="Calibri" w:hAnsi="Calibri" w:cs="Calibri"/>
          <w:sz w:val="22"/>
          <w:szCs w:val="22"/>
        </w:rPr>
        <w:t xml:space="preserve">alle vuorokauden kestävissä jaksoissa. </w:t>
      </w:r>
      <w:r w:rsidR="00B77DF4">
        <w:rPr>
          <w:rStyle w:val="normaltextrun"/>
          <w:rFonts w:ascii="Calibri" w:hAnsi="Calibri" w:cs="Calibri"/>
          <w:sz w:val="22"/>
          <w:szCs w:val="22"/>
        </w:rPr>
        <w:t xml:space="preserve">Omaishoidon tuen vapaita voidaan järjestää palvelusetelin lisäksi myös vuorohoitona ympärivuorokautisessa palveluasumisessa, sijaishoitona omaishoidettavan kotona, perhehoitona </w:t>
      </w:r>
      <w:r w:rsidR="00B77DF4">
        <w:rPr>
          <w:rStyle w:val="normaltextrun"/>
          <w:rFonts w:ascii="Calibri" w:hAnsi="Calibri" w:cs="Calibri"/>
          <w:sz w:val="22"/>
          <w:szCs w:val="22"/>
        </w:rPr>
        <w:lastRenderedPageBreak/>
        <w:t>perhehoitokodissa tai kiertävän perhehoitajan toimesta hoidettavan kotona, ostopalveluna tai ryhmälomituksena.</w:t>
      </w:r>
      <w:r w:rsidR="00B77DF4">
        <w:rPr>
          <w:rStyle w:val="eop"/>
          <w:rFonts w:ascii="Calibri" w:hAnsi="Calibri" w:cs="Calibri"/>
          <w:sz w:val="22"/>
          <w:szCs w:val="22"/>
        </w:rPr>
        <w:t> </w:t>
      </w:r>
    </w:p>
    <w:p w14:paraId="0D656E00" w14:textId="605F385A" w:rsidR="00AD664C" w:rsidRDefault="00AD664C" w:rsidP="00B77DF4">
      <w:pPr>
        <w:pStyle w:val="paragraph"/>
        <w:spacing w:before="0" w:beforeAutospacing="0" w:after="0" w:afterAutospacing="0"/>
        <w:textAlignment w:val="baseline"/>
        <w:rPr>
          <w:rFonts w:asciiTheme="minorHAnsi" w:hAnsiTheme="minorHAnsi" w:cstheme="minorHAnsi"/>
          <w:sz w:val="22"/>
          <w:szCs w:val="22"/>
        </w:rPr>
      </w:pPr>
    </w:p>
    <w:p w14:paraId="18803764" w14:textId="0F8988C6" w:rsidR="00AD664C" w:rsidRPr="00AD664C" w:rsidRDefault="00AD664C" w:rsidP="00B77DF4">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Omaishoidon tuen vapaan palvelusetelillä palveluntuottajat voivat tarjota palvelua asiakkaan kotiin.</w:t>
      </w:r>
    </w:p>
    <w:p w14:paraId="514AE4FB" w14:textId="77777777" w:rsidR="00B140D0" w:rsidRDefault="00B140D0" w:rsidP="00B77DF4">
      <w:pPr>
        <w:pStyle w:val="paragraph"/>
        <w:spacing w:before="0" w:beforeAutospacing="0" w:after="0" w:afterAutospacing="0"/>
        <w:textAlignment w:val="baseline"/>
        <w:rPr>
          <w:rFonts w:ascii="Segoe UI" w:hAnsi="Segoe UI" w:cs="Segoe UI"/>
          <w:sz w:val="18"/>
          <w:szCs w:val="18"/>
        </w:rPr>
      </w:pPr>
    </w:p>
    <w:p w14:paraId="6CD7E51B" w14:textId="77777777" w:rsidR="00B77DF4" w:rsidRDefault="00B77DF4" w:rsidP="00B77DF4">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Asiakkaat ovat alle 65-vuotiaita vammaisia tai pitkäaikaissairaita henkilöitä.</w:t>
      </w:r>
      <w:r>
        <w:rPr>
          <w:rStyle w:val="eop"/>
          <w:rFonts w:ascii="Calibri" w:hAnsi="Calibri" w:cs="Calibri"/>
          <w:sz w:val="22"/>
          <w:szCs w:val="22"/>
        </w:rPr>
        <w:t> </w:t>
      </w:r>
    </w:p>
    <w:p w14:paraId="2143D8E7" w14:textId="77777777" w:rsidR="00B77DF4" w:rsidRDefault="00B77DF4" w:rsidP="00B77DF4">
      <w:pPr>
        <w:pStyle w:val="paragraph"/>
        <w:spacing w:before="0" w:beforeAutospacing="0" w:after="0" w:afterAutospacing="0"/>
        <w:textAlignment w:val="baseline"/>
        <w:rPr>
          <w:rStyle w:val="eop"/>
          <w:rFonts w:ascii="Calibri" w:hAnsi="Calibri" w:cs="Calibri"/>
          <w:sz w:val="22"/>
          <w:szCs w:val="22"/>
        </w:rPr>
      </w:pPr>
    </w:p>
    <w:p w14:paraId="687AC1C3" w14:textId="77777777" w:rsidR="00D4254D" w:rsidRDefault="00D4254D" w:rsidP="00B77DF4">
      <w:pPr>
        <w:pStyle w:val="paragraph"/>
        <w:spacing w:before="0" w:beforeAutospacing="0" w:after="0" w:afterAutospacing="0"/>
        <w:textAlignment w:val="baseline"/>
        <w:rPr>
          <w:rStyle w:val="eop"/>
          <w:rFonts w:ascii="Calibri" w:hAnsi="Calibri" w:cs="Calibri"/>
          <w:sz w:val="22"/>
          <w:szCs w:val="22"/>
        </w:rPr>
      </w:pPr>
    </w:p>
    <w:p w14:paraId="381E714F" w14:textId="3B66E31C" w:rsidR="00B77DF4" w:rsidRPr="00BD3BC1" w:rsidRDefault="00B77DF4" w:rsidP="00B77DF4">
      <w:pPr>
        <w:pStyle w:val="Otsikko3"/>
      </w:pPr>
      <w:bookmarkStart w:id="25" w:name="_Toc134612653"/>
      <w:r>
        <w:t>1.3 PAlveluse</w:t>
      </w:r>
      <w:r w:rsidR="00314465">
        <w:t>telin myöntäminen ja vastaanottaminen</w:t>
      </w:r>
      <w:bookmarkEnd w:id="25"/>
    </w:p>
    <w:p w14:paraId="6105D738" w14:textId="77777777" w:rsidR="00B77DF4" w:rsidRDefault="00B77DF4" w:rsidP="00B77DF4">
      <w:pPr>
        <w:pStyle w:val="paragraph"/>
        <w:spacing w:before="0" w:beforeAutospacing="0" w:after="0" w:afterAutospacing="0"/>
        <w:textAlignment w:val="baseline"/>
        <w:rPr>
          <w:rFonts w:ascii="Segoe UI" w:hAnsi="Segoe UI" w:cs="Segoe UI"/>
          <w:sz w:val="18"/>
          <w:szCs w:val="18"/>
        </w:rPr>
      </w:pPr>
    </w:p>
    <w:p w14:paraId="0C8A56D1" w14:textId="77777777" w:rsidR="00151538" w:rsidRDefault="00151538" w:rsidP="00F05276">
      <w:pPr>
        <w:autoSpaceDE w:val="0"/>
        <w:autoSpaceDN w:val="0"/>
        <w:adjustRightInd w:val="0"/>
        <w:spacing w:after="0" w:line="240" w:lineRule="auto"/>
        <w:rPr>
          <w:rFonts w:ascii="Arial" w:hAnsi="Arial" w:cs="Arial"/>
        </w:rPr>
      </w:pPr>
    </w:p>
    <w:p w14:paraId="637805D2" w14:textId="77777777" w:rsidR="002D2D2D" w:rsidRPr="00B140D0" w:rsidRDefault="002D2D2D" w:rsidP="002D2D2D">
      <w:pPr>
        <w:autoSpaceDE w:val="0"/>
        <w:autoSpaceDN w:val="0"/>
        <w:adjustRightInd w:val="0"/>
        <w:spacing w:after="0" w:line="240" w:lineRule="auto"/>
        <w:rPr>
          <w:rFonts w:asciiTheme="minorHAnsi" w:hAnsiTheme="minorHAnsi" w:cstheme="minorHAnsi"/>
          <w:sz w:val="22"/>
          <w:szCs w:val="22"/>
        </w:rPr>
      </w:pPr>
    </w:p>
    <w:p w14:paraId="0002E3EB" w14:textId="46B0ABC8" w:rsidR="00C14766" w:rsidRPr="00C14766" w:rsidRDefault="00C14766" w:rsidP="00C14766">
      <w:pPr>
        <w:autoSpaceDE w:val="0"/>
        <w:autoSpaceDN w:val="0"/>
        <w:adjustRightInd w:val="0"/>
        <w:spacing w:after="0" w:line="240" w:lineRule="auto"/>
        <w:rPr>
          <w:rFonts w:asciiTheme="minorHAnsi" w:hAnsiTheme="minorHAnsi" w:cstheme="minorHAnsi"/>
          <w:sz w:val="22"/>
          <w:szCs w:val="22"/>
        </w:rPr>
      </w:pPr>
      <w:r w:rsidRPr="00C14766">
        <w:rPr>
          <w:rFonts w:asciiTheme="minorHAnsi" w:hAnsiTheme="minorHAnsi" w:cstheme="minorHAnsi"/>
          <w:sz w:val="22"/>
          <w:szCs w:val="22"/>
        </w:rPr>
        <w:t>Omaishoidon tuen vapaiden palveluseteliä voivat hakea Lapin hyvinvointialueen kanssa sopimuksen tehneet lakisääteiseen lomitukseen oikeutetut omaishoitajat. Päätöksen palvelusetelistä tekee asiakkaan omaishoidon tuesta vastaava viranhaltija</w:t>
      </w:r>
      <w:r w:rsidR="00331624">
        <w:rPr>
          <w:rFonts w:asciiTheme="minorHAnsi" w:hAnsiTheme="minorHAnsi" w:cstheme="minorHAnsi"/>
          <w:sz w:val="22"/>
          <w:szCs w:val="22"/>
        </w:rPr>
        <w:t xml:space="preserve">. </w:t>
      </w:r>
    </w:p>
    <w:p w14:paraId="09EE6B4B" w14:textId="77777777" w:rsidR="00C14766" w:rsidRPr="00C14766" w:rsidRDefault="00C14766" w:rsidP="00C14766">
      <w:pPr>
        <w:autoSpaceDE w:val="0"/>
        <w:autoSpaceDN w:val="0"/>
        <w:adjustRightInd w:val="0"/>
        <w:spacing w:after="0" w:line="240" w:lineRule="auto"/>
        <w:rPr>
          <w:rFonts w:asciiTheme="minorHAnsi" w:hAnsiTheme="minorHAnsi" w:cstheme="minorHAnsi"/>
          <w:sz w:val="22"/>
          <w:szCs w:val="22"/>
        </w:rPr>
      </w:pPr>
    </w:p>
    <w:p w14:paraId="1A96C336" w14:textId="77777777" w:rsidR="00C14766" w:rsidRPr="00C14766" w:rsidRDefault="00C14766" w:rsidP="00C14766">
      <w:pPr>
        <w:autoSpaceDE w:val="0"/>
        <w:autoSpaceDN w:val="0"/>
        <w:adjustRightInd w:val="0"/>
        <w:spacing w:after="0" w:line="240" w:lineRule="auto"/>
        <w:rPr>
          <w:rFonts w:asciiTheme="minorHAnsi" w:hAnsiTheme="minorHAnsi" w:cstheme="minorHAnsi"/>
          <w:sz w:val="22"/>
          <w:szCs w:val="22"/>
        </w:rPr>
      </w:pPr>
      <w:r w:rsidRPr="00C14766">
        <w:rPr>
          <w:rFonts w:asciiTheme="minorHAnsi" w:hAnsiTheme="minorHAnsi" w:cstheme="minorHAnsi"/>
          <w:sz w:val="22"/>
          <w:szCs w:val="22"/>
        </w:rPr>
        <w:t xml:space="preserve">Palvelusetelin käyttö omaishoidon tuen vapaissa edellyttää aina omaishoidon tuen myöntämisperusteiden toteutumista, asiakassuunnitelmassa todettua omaishoidon tuen tarvetta sekä kykyä ja tosiasiallista mahdollisuutta käyttää palveluseteliä.  </w:t>
      </w:r>
    </w:p>
    <w:p w14:paraId="24CBC150" w14:textId="77777777" w:rsidR="00C14766" w:rsidRPr="00C14766" w:rsidRDefault="00C14766" w:rsidP="00C14766">
      <w:pPr>
        <w:autoSpaceDE w:val="0"/>
        <w:autoSpaceDN w:val="0"/>
        <w:adjustRightInd w:val="0"/>
        <w:spacing w:after="0" w:line="240" w:lineRule="auto"/>
        <w:rPr>
          <w:rFonts w:asciiTheme="minorHAnsi" w:hAnsiTheme="minorHAnsi" w:cstheme="minorHAnsi"/>
          <w:sz w:val="22"/>
          <w:szCs w:val="22"/>
        </w:rPr>
      </w:pPr>
    </w:p>
    <w:p w14:paraId="4C3D6DA0" w14:textId="3491AA71" w:rsidR="00FE166D" w:rsidRDefault="00C14766" w:rsidP="00C14766">
      <w:pPr>
        <w:autoSpaceDE w:val="0"/>
        <w:autoSpaceDN w:val="0"/>
        <w:adjustRightInd w:val="0"/>
        <w:spacing w:after="0" w:line="240" w:lineRule="auto"/>
        <w:rPr>
          <w:rFonts w:asciiTheme="minorHAnsi" w:hAnsiTheme="minorHAnsi" w:cstheme="minorHAnsi"/>
          <w:sz w:val="22"/>
          <w:szCs w:val="22"/>
        </w:rPr>
      </w:pPr>
      <w:r w:rsidRPr="00C14766">
        <w:rPr>
          <w:rFonts w:asciiTheme="minorHAnsi" w:hAnsiTheme="minorHAnsi" w:cstheme="minorHAnsi"/>
          <w:sz w:val="22"/>
          <w:szCs w:val="22"/>
        </w:rPr>
        <w:t xml:space="preserve">Myönteisen viranhaltijapäätöksen / palvelusetelin saatuaan asiakas valitsee palveluntuottajan Lapin hyvinvointialueen hyväksymistä </w:t>
      </w:r>
      <w:proofErr w:type="gramStart"/>
      <w:r w:rsidRPr="00C14766">
        <w:rPr>
          <w:rFonts w:asciiTheme="minorHAnsi" w:hAnsiTheme="minorHAnsi" w:cstheme="minorHAnsi"/>
          <w:sz w:val="22"/>
          <w:szCs w:val="22"/>
        </w:rPr>
        <w:t>palveluntuottajista</w:t>
      </w:r>
      <w:proofErr w:type="gramEnd"/>
      <w:r w:rsidRPr="00C14766">
        <w:rPr>
          <w:rFonts w:asciiTheme="minorHAnsi" w:hAnsiTheme="minorHAnsi" w:cstheme="minorHAnsi"/>
          <w:sz w:val="22"/>
          <w:szCs w:val="22"/>
        </w:rPr>
        <w:t xml:space="preserve"> ja tilaa palveluntuottajalta omaishoidon tuen vapaan palvelun. Hyväksytyt palveluntuottajat löytyvät osoitteesta </w:t>
      </w:r>
      <w:hyperlink r:id="rId11" w:history="1">
        <w:r w:rsidR="00FE166D" w:rsidRPr="00A276E4">
          <w:rPr>
            <w:rStyle w:val="Hyperlinkki"/>
            <w:rFonts w:asciiTheme="minorHAnsi" w:hAnsiTheme="minorHAnsi" w:cstheme="minorHAnsi"/>
            <w:sz w:val="22"/>
            <w:szCs w:val="22"/>
          </w:rPr>
          <w:t>https://vaana.fi</w:t>
        </w:r>
      </w:hyperlink>
      <w:r w:rsidRPr="00C14766">
        <w:rPr>
          <w:rFonts w:asciiTheme="minorHAnsi" w:hAnsiTheme="minorHAnsi" w:cstheme="minorHAnsi"/>
          <w:sz w:val="22"/>
          <w:szCs w:val="22"/>
        </w:rPr>
        <w:t>.</w:t>
      </w:r>
      <w:r w:rsidR="00272DF8">
        <w:rPr>
          <w:rFonts w:asciiTheme="minorHAnsi" w:hAnsiTheme="minorHAnsi" w:cstheme="minorHAnsi"/>
          <w:sz w:val="22"/>
          <w:szCs w:val="22"/>
        </w:rPr>
        <w:t xml:space="preserve"> </w:t>
      </w:r>
    </w:p>
    <w:p w14:paraId="6FA2426E" w14:textId="7A8DF523" w:rsidR="00C14766" w:rsidRPr="00C14766" w:rsidRDefault="00C14766" w:rsidP="00C14766">
      <w:pPr>
        <w:autoSpaceDE w:val="0"/>
        <w:autoSpaceDN w:val="0"/>
        <w:adjustRightInd w:val="0"/>
        <w:spacing w:after="0" w:line="240" w:lineRule="auto"/>
        <w:rPr>
          <w:rFonts w:asciiTheme="minorHAnsi" w:hAnsiTheme="minorHAnsi" w:cstheme="minorHAnsi"/>
          <w:sz w:val="22"/>
          <w:szCs w:val="22"/>
        </w:rPr>
      </w:pPr>
    </w:p>
    <w:p w14:paraId="00E44287" w14:textId="06B5B849" w:rsidR="00C14766" w:rsidRDefault="00C14766" w:rsidP="00C14766">
      <w:pPr>
        <w:autoSpaceDE w:val="0"/>
        <w:autoSpaceDN w:val="0"/>
        <w:adjustRightInd w:val="0"/>
        <w:spacing w:after="0" w:line="240" w:lineRule="auto"/>
        <w:rPr>
          <w:rFonts w:asciiTheme="minorHAnsi" w:hAnsiTheme="minorHAnsi" w:cstheme="minorHAnsi"/>
          <w:sz w:val="22"/>
          <w:szCs w:val="22"/>
        </w:rPr>
      </w:pPr>
      <w:r w:rsidRPr="00C14766">
        <w:rPr>
          <w:rFonts w:asciiTheme="minorHAnsi" w:hAnsiTheme="minorHAnsi" w:cstheme="minorHAnsi"/>
          <w:sz w:val="22"/>
          <w:szCs w:val="22"/>
        </w:rPr>
        <w:t>Palvelusetelin saanut asiakas tekee palveluntuottajan kanssa sopimuksen palvelun hankkimisesta. Asiakas antaa valitsemalleen palveluntuottajalle palvelusetelipäätöksen liitteenä olevan henkilökohtaisen palvelusetelinumeron</w:t>
      </w:r>
      <w:r w:rsidR="00095372">
        <w:rPr>
          <w:rFonts w:asciiTheme="minorHAnsi" w:hAnsiTheme="minorHAnsi" w:cstheme="minorHAnsi"/>
          <w:sz w:val="22"/>
          <w:szCs w:val="22"/>
        </w:rPr>
        <w:t>.</w:t>
      </w:r>
    </w:p>
    <w:p w14:paraId="295E645F" w14:textId="77777777" w:rsidR="00095372" w:rsidRPr="00C14766" w:rsidRDefault="00095372" w:rsidP="00C14766">
      <w:pPr>
        <w:autoSpaceDE w:val="0"/>
        <w:autoSpaceDN w:val="0"/>
        <w:adjustRightInd w:val="0"/>
        <w:spacing w:after="0" w:line="240" w:lineRule="auto"/>
        <w:rPr>
          <w:rFonts w:asciiTheme="minorHAnsi" w:hAnsiTheme="minorHAnsi" w:cstheme="minorHAnsi"/>
          <w:sz w:val="22"/>
          <w:szCs w:val="22"/>
        </w:rPr>
      </w:pPr>
    </w:p>
    <w:p w14:paraId="4FD8ECF0" w14:textId="77777777" w:rsidR="00C14766" w:rsidRPr="00C14766" w:rsidRDefault="00C14766" w:rsidP="00C14766">
      <w:pPr>
        <w:autoSpaceDE w:val="0"/>
        <w:autoSpaceDN w:val="0"/>
        <w:adjustRightInd w:val="0"/>
        <w:spacing w:after="0" w:line="240" w:lineRule="auto"/>
        <w:rPr>
          <w:rFonts w:asciiTheme="minorHAnsi" w:hAnsiTheme="minorHAnsi" w:cstheme="minorHAnsi"/>
          <w:sz w:val="22"/>
          <w:szCs w:val="22"/>
        </w:rPr>
      </w:pPr>
      <w:r w:rsidRPr="00C14766">
        <w:rPr>
          <w:rFonts w:asciiTheme="minorHAnsi" w:hAnsiTheme="minorHAnsi" w:cstheme="minorHAnsi"/>
          <w:sz w:val="22"/>
          <w:szCs w:val="22"/>
        </w:rPr>
        <w:t xml:space="preserve">Asiakas sopii palveluntuottajan kanssa lakisääteisen vapaan aikaisen hoidon ajankohdasta ja sisällöstä.  </w:t>
      </w:r>
    </w:p>
    <w:p w14:paraId="5006A05C" w14:textId="77777777" w:rsidR="00C14766" w:rsidRPr="00C14766" w:rsidRDefault="00C14766" w:rsidP="00C14766">
      <w:pPr>
        <w:autoSpaceDE w:val="0"/>
        <w:autoSpaceDN w:val="0"/>
        <w:adjustRightInd w:val="0"/>
        <w:spacing w:after="0" w:line="240" w:lineRule="auto"/>
        <w:rPr>
          <w:rFonts w:asciiTheme="minorHAnsi" w:hAnsiTheme="minorHAnsi" w:cstheme="minorHAnsi"/>
          <w:sz w:val="22"/>
          <w:szCs w:val="22"/>
        </w:rPr>
      </w:pPr>
    </w:p>
    <w:p w14:paraId="463F29E8" w14:textId="7B855DE7" w:rsidR="002D2D2D" w:rsidRDefault="00C14766" w:rsidP="00C14766">
      <w:pPr>
        <w:autoSpaceDE w:val="0"/>
        <w:autoSpaceDN w:val="0"/>
        <w:adjustRightInd w:val="0"/>
        <w:spacing w:after="0" w:line="240" w:lineRule="auto"/>
        <w:rPr>
          <w:rFonts w:asciiTheme="minorHAnsi" w:hAnsiTheme="minorHAnsi" w:cstheme="minorBidi"/>
          <w:sz w:val="22"/>
          <w:szCs w:val="22"/>
        </w:rPr>
      </w:pPr>
      <w:r w:rsidRPr="5F78D5AD">
        <w:rPr>
          <w:rFonts w:asciiTheme="minorHAnsi" w:hAnsiTheme="minorHAnsi" w:cstheme="minorBidi"/>
          <w:sz w:val="22"/>
          <w:szCs w:val="22"/>
        </w:rPr>
        <w:t xml:space="preserve">Palveluseteliä voi käyttää vain sääntökirjassa määritettyyn omaishoidon tuen vapaisiin ja toteutuksessa noudatetaan myöntämispäätöksessä mainittuja tuntimääriä ja määräaikaa. </w:t>
      </w:r>
    </w:p>
    <w:p w14:paraId="3F373B1A" w14:textId="77777777" w:rsidR="00095372" w:rsidRPr="00B140D0" w:rsidRDefault="00095372" w:rsidP="00C14766">
      <w:pPr>
        <w:autoSpaceDE w:val="0"/>
        <w:autoSpaceDN w:val="0"/>
        <w:adjustRightInd w:val="0"/>
        <w:spacing w:after="0" w:line="240" w:lineRule="auto"/>
        <w:rPr>
          <w:rFonts w:asciiTheme="minorHAnsi" w:hAnsiTheme="minorHAnsi" w:cstheme="minorHAnsi"/>
          <w:sz w:val="22"/>
          <w:szCs w:val="22"/>
        </w:rPr>
      </w:pPr>
    </w:p>
    <w:p w14:paraId="5630AD66" w14:textId="77777777" w:rsidR="002D2D2D" w:rsidRPr="00B140D0" w:rsidRDefault="002D2D2D" w:rsidP="002D2D2D">
      <w:pPr>
        <w:autoSpaceDE w:val="0"/>
        <w:autoSpaceDN w:val="0"/>
        <w:adjustRightInd w:val="0"/>
        <w:spacing w:after="0" w:line="240" w:lineRule="auto"/>
        <w:rPr>
          <w:rFonts w:asciiTheme="minorHAnsi" w:hAnsiTheme="minorHAnsi" w:cstheme="minorHAnsi"/>
          <w:sz w:val="22"/>
          <w:szCs w:val="22"/>
        </w:rPr>
      </w:pPr>
    </w:p>
    <w:p w14:paraId="61829076" w14:textId="77777777" w:rsidR="002D2D2D" w:rsidRPr="00BD3BC1" w:rsidRDefault="002D2D2D" w:rsidP="002D2D2D">
      <w:pPr>
        <w:autoSpaceDE w:val="0"/>
        <w:autoSpaceDN w:val="0"/>
        <w:adjustRightInd w:val="0"/>
        <w:spacing w:after="0" w:line="240" w:lineRule="auto"/>
        <w:rPr>
          <w:rFonts w:ascii="Arial" w:hAnsi="Arial" w:cs="Arial"/>
        </w:rPr>
      </w:pPr>
    </w:p>
    <w:p w14:paraId="0DC6BB25" w14:textId="090252BD" w:rsidR="005C31FE" w:rsidRPr="00BD3BC1" w:rsidRDefault="007C0B5E" w:rsidP="00CF7FB6">
      <w:pPr>
        <w:pStyle w:val="Otsikko3"/>
      </w:pPr>
      <w:bookmarkStart w:id="26" w:name="_Toc134612654"/>
      <w:r>
        <w:t>1.</w:t>
      </w:r>
      <w:r w:rsidR="00D35263">
        <w:t>4</w:t>
      </w:r>
      <w:r w:rsidR="00560A94">
        <w:t xml:space="preserve"> </w:t>
      </w:r>
      <w:r w:rsidR="00D35263">
        <w:t>palvelusetelin arvo ja omavastuuosuus</w:t>
      </w:r>
      <w:bookmarkEnd w:id="26"/>
      <w:r w:rsidR="005C31FE" w:rsidRPr="00BD3BC1">
        <w:t xml:space="preserve"> </w:t>
      </w:r>
    </w:p>
    <w:p w14:paraId="2BA226A1" w14:textId="77777777" w:rsidR="005C31FE" w:rsidRDefault="005C31FE" w:rsidP="005C31FE">
      <w:pPr>
        <w:autoSpaceDE w:val="0"/>
        <w:autoSpaceDN w:val="0"/>
        <w:adjustRightInd w:val="0"/>
        <w:spacing w:after="0" w:line="240" w:lineRule="auto"/>
        <w:rPr>
          <w:rFonts w:ascii="Arial" w:hAnsi="Arial" w:cs="Arial"/>
          <w:b/>
          <w:bCs/>
          <w:color w:val="000000"/>
        </w:rPr>
      </w:pPr>
    </w:p>
    <w:p w14:paraId="4704D09A" w14:textId="71D5EE8C" w:rsidR="00CF39DF" w:rsidRPr="002323D3" w:rsidRDefault="00CF39DF" w:rsidP="00CF39DF">
      <w:pPr>
        <w:pStyle w:val="paragraph"/>
        <w:spacing w:before="0" w:beforeAutospacing="0" w:after="0" w:afterAutospacing="0"/>
        <w:textAlignment w:val="baseline"/>
        <w:rPr>
          <w:rStyle w:val="eop"/>
          <w:rFonts w:ascii="Calibri" w:hAnsi="Calibri" w:cs="Calibri"/>
          <w:sz w:val="22"/>
          <w:szCs w:val="22"/>
        </w:rPr>
      </w:pPr>
      <w:r w:rsidRPr="002323D3">
        <w:rPr>
          <w:rStyle w:val="normaltextrun"/>
          <w:rFonts w:ascii="Calibri" w:hAnsi="Calibri" w:cs="Calibri"/>
          <w:sz w:val="22"/>
          <w:szCs w:val="22"/>
        </w:rPr>
        <w:t>Omaishoidon tuen vapaan palvelusetelin arvo on tasasuuruinen</w:t>
      </w:r>
      <w:r w:rsidR="64B5F748" w:rsidRPr="002323D3">
        <w:rPr>
          <w:rStyle w:val="normaltextrun"/>
          <w:rFonts w:ascii="Calibri" w:hAnsi="Calibri" w:cs="Calibri"/>
          <w:sz w:val="22"/>
          <w:szCs w:val="22"/>
        </w:rPr>
        <w:t>.</w:t>
      </w:r>
    </w:p>
    <w:p w14:paraId="69BB60D4" w14:textId="3E85B5A1" w:rsidR="4E84C829" w:rsidRPr="002323D3" w:rsidRDefault="4E84C829" w:rsidP="4E84C829">
      <w:pPr>
        <w:pStyle w:val="paragraph"/>
        <w:spacing w:before="0" w:beforeAutospacing="0" w:after="0" w:afterAutospacing="0"/>
        <w:rPr>
          <w:rStyle w:val="normaltextrun"/>
          <w:rFonts w:ascii="Calibri" w:hAnsi="Calibri" w:cs="Calibri"/>
          <w:sz w:val="22"/>
          <w:szCs w:val="22"/>
        </w:rPr>
      </w:pPr>
    </w:p>
    <w:p w14:paraId="6CD02DD4" w14:textId="69AFAE9A" w:rsidR="5017AE0C" w:rsidRPr="002323D3" w:rsidRDefault="5017AE0C" w:rsidP="4E84C829">
      <w:pPr>
        <w:pStyle w:val="paragraph"/>
        <w:spacing w:before="0" w:beforeAutospacing="0" w:after="0" w:afterAutospacing="0"/>
        <w:rPr>
          <w:rStyle w:val="normaltextrun"/>
          <w:rFonts w:ascii="Calibri" w:hAnsi="Calibri" w:cs="Calibri"/>
          <w:sz w:val="22"/>
          <w:szCs w:val="22"/>
        </w:rPr>
      </w:pPr>
      <w:r w:rsidRPr="002323D3">
        <w:rPr>
          <w:rStyle w:val="normaltextrun"/>
          <w:rFonts w:ascii="Calibri" w:hAnsi="Calibri" w:cs="Calibri"/>
          <w:sz w:val="22"/>
          <w:szCs w:val="22"/>
        </w:rPr>
        <w:t xml:space="preserve">Palvelutuote 1 Omaishoidon </w:t>
      </w:r>
      <w:r w:rsidR="25C4F10B" w:rsidRPr="002323D3">
        <w:rPr>
          <w:rStyle w:val="normaltextrun"/>
          <w:rFonts w:ascii="Calibri" w:hAnsi="Calibri" w:cs="Calibri"/>
          <w:sz w:val="22"/>
          <w:szCs w:val="22"/>
        </w:rPr>
        <w:t xml:space="preserve">tuen </w:t>
      </w:r>
      <w:r w:rsidRPr="002323D3">
        <w:rPr>
          <w:rStyle w:val="normaltextrun"/>
          <w:rFonts w:ascii="Calibri" w:hAnsi="Calibri" w:cs="Calibri"/>
          <w:sz w:val="22"/>
          <w:szCs w:val="22"/>
        </w:rPr>
        <w:t>vapaan palvelu:</w:t>
      </w:r>
    </w:p>
    <w:p w14:paraId="702F9110" w14:textId="52DA393B" w:rsidR="5017AE0C" w:rsidRPr="002323D3" w:rsidRDefault="5017AE0C" w:rsidP="25FC8B8D">
      <w:pPr>
        <w:pStyle w:val="paragraph"/>
        <w:spacing w:before="0" w:beforeAutospacing="0" w:after="0" w:afterAutospacing="0"/>
        <w:rPr>
          <w:rStyle w:val="normaltextrun"/>
          <w:rFonts w:ascii="Calibri" w:hAnsi="Calibri" w:cs="Calibri"/>
          <w:sz w:val="22"/>
          <w:szCs w:val="22"/>
        </w:rPr>
      </w:pPr>
    </w:p>
    <w:p w14:paraId="0AFA4252" w14:textId="744BA908" w:rsidR="220414BF" w:rsidRDefault="220414BF" w:rsidP="25FC8B8D">
      <w:pPr>
        <w:pStyle w:val="paragraph"/>
        <w:spacing w:before="0" w:beforeAutospacing="0" w:after="0" w:afterAutospacing="0"/>
        <w:rPr>
          <w:rStyle w:val="normaltextrun"/>
          <w:rFonts w:ascii="Calibri" w:hAnsi="Calibri" w:cs="Calibri"/>
          <w:sz w:val="22"/>
          <w:szCs w:val="22"/>
        </w:rPr>
      </w:pPr>
      <w:r w:rsidRPr="25FC8B8D">
        <w:rPr>
          <w:rStyle w:val="normaltextrun"/>
          <w:rFonts w:ascii="Calibri" w:hAnsi="Calibri" w:cs="Calibri"/>
          <w:sz w:val="22"/>
          <w:szCs w:val="22"/>
        </w:rPr>
        <w:t xml:space="preserve">Arkisin </w:t>
      </w:r>
      <w:r w:rsidR="44F9CAB0" w:rsidRPr="25FC8B8D">
        <w:rPr>
          <w:rStyle w:val="normaltextrun"/>
          <w:rFonts w:ascii="Calibri" w:hAnsi="Calibri" w:cs="Calibri"/>
          <w:sz w:val="22"/>
          <w:szCs w:val="22"/>
        </w:rPr>
        <w:t>klo 7–18</w:t>
      </w:r>
      <w:r>
        <w:tab/>
      </w:r>
      <w:r>
        <w:tab/>
      </w:r>
      <w:r w:rsidRPr="25FC8B8D">
        <w:rPr>
          <w:rStyle w:val="normaltextrun"/>
          <w:rFonts w:ascii="Calibri" w:hAnsi="Calibri" w:cs="Calibri"/>
          <w:sz w:val="22"/>
          <w:szCs w:val="22"/>
        </w:rPr>
        <w:t>26 € / h</w:t>
      </w:r>
    </w:p>
    <w:p w14:paraId="1A0BC8EF" w14:textId="69537D09" w:rsidR="5017AE0C" w:rsidRPr="002323D3" w:rsidRDefault="5017AE0C" w:rsidP="4E84C829">
      <w:pPr>
        <w:pStyle w:val="paragraph"/>
        <w:spacing w:before="0" w:beforeAutospacing="0" w:after="0" w:afterAutospacing="0"/>
        <w:rPr>
          <w:rFonts w:ascii="Segoe UI" w:hAnsi="Segoe UI" w:cs="Segoe UI"/>
          <w:sz w:val="18"/>
          <w:szCs w:val="18"/>
        </w:rPr>
      </w:pPr>
      <w:r w:rsidRPr="002323D3">
        <w:rPr>
          <w:rStyle w:val="normaltextrun"/>
          <w:rFonts w:ascii="Calibri" w:hAnsi="Calibri" w:cs="Calibri"/>
          <w:sz w:val="22"/>
          <w:szCs w:val="22"/>
        </w:rPr>
        <w:t xml:space="preserve">Arkisin klo 18–22 </w:t>
      </w:r>
      <w:r w:rsidRPr="002323D3">
        <w:tab/>
      </w:r>
      <w:r w:rsidRPr="002323D3">
        <w:tab/>
      </w:r>
      <w:r w:rsidR="08FF2B0F" w:rsidRPr="002323D3">
        <w:rPr>
          <w:rStyle w:val="normaltextrun"/>
          <w:rFonts w:ascii="Calibri" w:hAnsi="Calibri" w:cs="Calibri"/>
          <w:sz w:val="22"/>
          <w:szCs w:val="22"/>
        </w:rPr>
        <w:t>29,90</w:t>
      </w:r>
      <w:r w:rsidRPr="002323D3">
        <w:rPr>
          <w:rStyle w:val="normaltextrun"/>
          <w:rFonts w:ascii="Calibri" w:hAnsi="Calibri" w:cs="Calibri"/>
          <w:sz w:val="22"/>
          <w:szCs w:val="22"/>
        </w:rPr>
        <w:t xml:space="preserve"> € / h </w:t>
      </w:r>
      <w:r w:rsidR="209A41B2" w:rsidRPr="002323D3">
        <w:rPr>
          <w:rStyle w:val="normaltextrun"/>
          <w:rFonts w:ascii="Calibri" w:hAnsi="Calibri" w:cs="Calibri"/>
          <w:sz w:val="22"/>
          <w:szCs w:val="22"/>
        </w:rPr>
        <w:t xml:space="preserve"> </w:t>
      </w:r>
    </w:p>
    <w:p w14:paraId="34904596" w14:textId="109EEB22" w:rsidR="5017AE0C" w:rsidRPr="002323D3" w:rsidRDefault="5017AE0C" w:rsidP="30A7FB3C">
      <w:pPr>
        <w:pStyle w:val="paragraph"/>
        <w:spacing w:before="0" w:beforeAutospacing="0" w:after="0" w:afterAutospacing="0"/>
        <w:rPr>
          <w:rStyle w:val="normaltextrun"/>
          <w:rFonts w:ascii="Calibri" w:hAnsi="Calibri" w:cs="Calibri"/>
          <w:sz w:val="22"/>
          <w:szCs w:val="22"/>
        </w:rPr>
      </w:pPr>
      <w:r w:rsidRPr="002323D3">
        <w:rPr>
          <w:rStyle w:val="normaltextrun"/>
          <w:rFonts w:ascii="Calibri" w:hAnsi="Calibri" w:cs="Calibri"/>
          <w:sz w:val="22"/>
          <w:szCs w:val="22"/>
        </w:rPr>
        <w:t xml:space="preserve">Lauantaisin klo 7–18 </w:t>
      </w:r>
      <w:r w:rsidRPr="002323D3">
        <w:tab/>
      </w:r>
      <w:r w:rsidRPr="002323D3">
        <w:tab/>
      </w:r>
      <w:r w:rsidR="000145D0" w:rsidRPr="002323D3">
        <w:rPr>
          <w:rStyle w:val="normaltextrun"/>
          <w:rFonts w:ascii="Calibri" w:hAnsi="Calibri" w:cs="Calibri"/>
          <w:sz w:val="22"/>
          <w:szCs w:val="22"/>
        </w:rPr>
        <w:t>31,20</w:t>
      </w:r>
      <w:r w:rsidR="324AECAA" w:rsidRPr="002323D3">
        <w:rPr>
          <w:rStyle w:val="normaltextrun"/>
          <w:rFonts w:ascii="Calibri" w:hAnsi="Calibri" w:cs="Calibri"/>
          <w:sz w:val="22"/>
          <w:szCs w:val="22"/>
        </w:rPr>
        <w:t xml:space="preserve"> </w:t>
      </w:r>
      <w:r w:rsidRPr="002323D3">
        <w:rPr>
          <w:rStyle w:val="normaltextrun"/>
          <w:rFonts w:ascii="Calibri" w:hAnsi="Calibri" w:cs="Calibri"/>
          <w:sz w:val="22"/>
          <w:szCs w:val="22"/>
        </w:rPr>
        <w:t>€ / h </w:t>
      </w:r>
    </w:p>
    <w:p w14:paraId="44A60BBA" w14:textId="1328C895" w:rsidR="5017AE0C" w:rsidRPr="002323D3" w:rsidRDefault="5017AE0C" w:rsidP="30A7FB3C">
      <w:pPr>
        <w:pStyle w:val="paragraph"/>
        <w:spacing w:before="0" w:beforeAutospacing="0" w:after="0" w:afterAutospacing="0"/>
        <w:rPr>
          <w:rStyle w:val="normaltextrun"/>
          <w:rFonts w:ascii="Calibri" w:hAnsi="Calibri" w:cs="Calibri"/>
          <w:sz w:val="22"/>
          <w:szCs w:val="22"/>
        </w:rPr>
      </w:pPr>
      <w:r w:rsidRPr="002323D3">
        <w:rPr>
          <w:rStyle w:val="normaltextrun"/>
          <w:rFonts w:ascii="Calibri" w:hAnsi="Calibri" w:cs="Calibri"/>
          <w:sz w:val="22"/>
          <w:szCs w:val="22"/>
        </w:rPr>
        <w:t>Lauantai- ja arkipyhän aatto klo 18–22</w:t>
      </w:r>
      <w:r w:rsidRPr="002323D3">
        <w:tab/>
      </w:r>
      <w:r w:rsidR="000145D0" w:rsidRPr="002323D3">
        <w:rPr>
          <w:rStyle w:val="normaltextrun"/>
          <w:rFonts w:ascii="Calibri" w:hAnsi="Calibri" w:cs="Calibri"/>
          <w:sz w:val="22"/>
          <w:szCs w:val="22"/>
        </w:rPr>
        <w:t xml:space="preserve">52 </w:t>
      </w:r>
      <w:r w:rsidRPr="002323D3">
        <w:rPr>
          <w:rStyle w:val="normaltextrun"/>
          <w:rFonts w:ascii="Calibri" w:hAnsi="Calibri" w:cs="Calibri"/>
          <w:sz w:val="22"/>
          <w:szCs w:val="22"/>
        </w:rPr>
        <w:t>€ / h </w:t>
      </w:r>
    </w:p>
    <w:p w14:paraId="7F872D80" w14:textId="520733C9" w:rsidR="5017AE0C" w:rsidRPr="002323D3" w:rsidRDefault="5017AE0C" w:rsidP="30A7FB3C">
      <w:pPr>
        <w:pStyle w:val="paragraph"/>
        <w:spacing w:before="0" w:beforeAutospacing="0" w:after="0" w:afterAutospacing="0"/>
        <w:rPr>
          <w:rStyle w:val="normaltextrun"/>
          <w:rFonts w:ascii="Calibri" w:hAnsi="Calibri" w:cs="Calibri"/>
          <w:sz w:val="22"/>
          <w:szCs w:val="22"/>
        </w:rPr>
      </w:pPr>
      <w:r w:rsidRPr="002323D3">
        <w:rPr>
          <w:rStyle w:val="normaltextrun"/>
          <w:rFonts w:ascii="Calibri" w:hAnsi="Calibri" w:cs="Calibri"/>
          <w:sz w:val="22"/>
          <w:szCs w:val="22"/>
        </w:rPr>
        <w:t>Arkipyhät ja sunnuntai klo 7–22</w:t>
      </w:r>
      <w:r w:rsidRPr="002323D3">
        <w:tab/>
      </w:r>
      <w:r w:rsidR="000145D0" w:rsidRPr="002323D3">
        <w:rPr>
          <w:rStyle w:val="normaltextrun"/>
          <w:rFonts w:ascii="Calibri" w:hAnsi="Calibri" w:cs="Calibri"/>
          <w:sz w:val="22"/>
          <w:szCs w:val="22"/>
        </w:rPr>
        <w:t>52</w:t>
      </w:r>
      <w:r w:rsidR="740CF9FD" w:rsidRPr="002323D3">
        <w:rPr>
          <w:rStyle w:val="normaltextrun"/>
          <w:rFonts w:ascii="Calibri" w:hAnsi="Calibri" w:cs="Calibri"/>
          <w:sz w:val="22"/>
          <w:szCs w:val="22"/>
        </w:rPr>
        <w:t xml:space="preserve"> </w:t>
      </w:r>
      <w:r w:rsidRPr="002323D3">
        <w:rPr>
          <w:rStyle w:val="normaltextrun"/>
          <w:rFonts w:ascii="Calibri" w:hAnsi="Calibri" w:cs="Calibri"/>
          <w:sz w:val="22"/>
          <w:szCs w:val="22"/>
        </w:rPr>
        <w:t>€ / h </w:t>
      </w:r>
    </w:p>
    <w:p w14:paraId="37BB69D9" w14:textId="738B28AD" w:rsidR="4E84C829" w:rsidRPr="002323D3" w:rsidRDefault="4E84C829" w:rsidP="4E84C829">
      <w:pPr>
        <w:pStyle w:val="paragraph"/>
        <w:spacing w:before="0" w:beforeAutospacing="0" w:after="0" w:afterAutospacing="0"/>
        <w:rPr>
          <w:rStyle w:val="eop"/>
          <w:rFonts w:ascii="Calibri" w:hAnsi="Calibri" w:cs="Calibri"/>
          <w:sz w:val="22"/>
          <w:szCs w:val="22"/>
          <w:highlight w:val="yellow"/>
        </w:rPr>
      </w:pPr>
    </w:p>
    <w:p w14:paraId="77A25B13" w14:textId="54B84126" w:rsidR="30A7FB3C" w:rsidRDefault="30A7FB3C" w:rsidP="30A7FB3C">
      <w:pPr>
        <w:pStyle w:val="paragraph"/>
        <w:spacing w:before="0" w:beforeAutospacing="0" w:after="0" w:afterAutospacing="0"/>
        <w:rPr>
          <w:rStyle w:val="normaltextrun"/>
          <w:rFonts w:ascii="Calibri" w:hAnsi="Calibri" w:cs="Calibri"/>
          <w:sz w:val="22"/>
          <w:szCs w:val="22"/>
          <w:highlight w:val="yellow"/>
        </w:rPr>
      </w:pPr>
    </w:p>
    <w:p w14:paraId="20F55A66" w14:textId="5D577B65" w:rsidR="4E84C829" w:rsidRDefault="4E84C829" w:rsidP="4E84C829">
      <w:pPr>
        <w:pStyle w:val="paragraph"/>
        <w:spacing w:before="0" w:beforeAutospacing="0" w:after="0" w:afterAutospacing="0"/>
        <w:rPr>
          <w:rStyle w:val="normaltextrun"/>
          <w:rFonts w:ascii="Calibri" w:hAnsi="Calibri" w:cs="Calibri"/>
          <w:sz w:val="22"/>
          <w:szCs w:val="22"/>
          <w:highlight w:val="yellow"/>
        </w:rPr>
      </w:pPr>
    </w:p>
    <w:p w14:paraId="38E47858" w14:textId="47A13C85" w:rsidR="4E84C829" w:rsidRDefault="4E84C829" w:rsidP="4E84C829">
      <w:pPr>
        <w:pStyle w:val="paragraph"/>
        <w:spacing w:before="0" w:beforeAutospacing="0" w:after="0" w:afterAutospacing="0"/>
        <w:rPr>
          <w:rStyle w:val="normaltextrun"/>
          <w:rFonts w:ascii="Calibri" w:hAnsi="Calibri" w:cs="Calibri"/>
          <w:sz w:val="22"/>
          <w:szCs w:val="22"/>
          <w:highlight w:val="yellow"/>
        </w:rPr>
      </w:pPr>
    </w:p>
    <w:p w14:paraId="4DD44729" w14:textId="1BCEF913" w:rsidR="4E84C829" w:rsidRDefault="4E84C829" w:rsidP="4E84C829">
      <w:pPr>
        <w:pStyle w:val="paragraph"/>
        <w:spacing w:before="0" w:beforeAutospacing="0" w:after="0" w:afterAutospacing="0"/>
        <w:rPr>
          <w:rStyle w:val="normaltextrun"/>
          <w:rFonts w:ascii="Calibri" w:hAnsi="Calibri" w:cs="Calibri"/>
          <w:sz w:val="22"/>
          <w:szCs w:val="22"/>
          <w:highlight w:val="yellow"/>
        </w:rPr>
      </w:pPr>
    </w:p>
    <w:p w14:paraId="22AF8D75" w14:textId="6BA5E412" w:rsidR="4E84C829" w:rsidRDefault="4E84C829" w:rsidP="4E84C829">
      <w:pPr>
        <w:pStyle w:val="paragraph"/>
        <w:spacing w:before="0" w:beforeAutospacing="0" w:after="0" w:afterAutospacing="0"/>
        <w:rPr>
          <w:rStyle w:val="normaltextrun"/>
          <w:rFonts w:ascii="Calibri" w:hAnsi="Calibri" w:cs="Calibri"/>
          <w:sz w:val="22"/>
          <w:szCs w:val="22"/>
          <w:highlight w:val="yellow"/>
        </w:rPr>
      </w:pPr>
    </w:p>
    <w:p w14:paraId="207DD21B" w14:textId="75CD5782" w:rsidR="5017AE0C" w:rsidRPr="002323D3" w:rsidRDefault="5017AE0C" w:rsidP="4E84C829">
      <w:pPr>
        <w:pStyle w:val="paragraph"/>
        <w:spacing w:before="0" w:beforeAutospacing="0" w:after="0" w:afterAutospacing="0"/>
        <w:rPr>
          <w:rStyle w:val="normaltextrun"/>
          <w:rFonts w:ascii="Calibri" w:hAnsi="Calibri" w:cs="Calibri"/>
          <w:sz w:val="22"/>
          <w:szCs w:val="22"/>
        </w:rPr>
      </w:pPr>
      <w:r w:rsidRPr="002323D3">
        <w:rPr>
          <w:rStyle w:val="normaltextrun"/>
          <w:rFonts w:ascii="Calibri" w:hAnsi="Calibri" w:cs="Calibri"/>
          <w:sz w:val="22"/>
          <w:szCs w:val="22"/>
        </w:rPr>
        <w:t xml:space="preserve">Palvelutuote 2 Omaishoidon </w:t>
      </w:r>
      <w:r w:rsidR="49111D01" w:rsidRPr="002323D3">
        <w:rPr>
          <w:rStyle w:val="normaltextrun"/>
          <w:rFonts w:ascii="Calibri" w:hAnsi="Calibri" w:cs="Calibri"/>
          <w:sz w:val="22"/>
          <w:szCs w:val="22"/>
        </w:rPr>
        <w:t xml:space="preserve">tuen </w:t>
      </w:r>
      <w:r w:rsidRPr="002323D3">
        <w:rPr>
          <w:rStyle w:val="normaltextrun"/>
          <w:rFonts w:ascii="Calibri" w:hAnsi="Calibri" w:cs="Calibri"/>
          <w:sz w:val="22"/>
          <w:szCs w:val="22"/>
        </w:rPr>
        <w:t>vapaan ammatillinen palvelu:</w:t>
      </w:r>
    </w:p>
    <w:p w14:paraId="1EC38727" w14:textId="77777777" w:rsidR="00CF39DF" w:rsidRPr="002323D3" w:rsidRDefault="00CF39DF" w:rsidP="00CF39DF">
      <w:pPr>
        <w:pStyle w:val="paragraph"/>
        <w:spacing w:before="0" w:beforeAutospacing="0" w:after="0" w:afterAutospacing="0"/>
        <w:textAlignment w:val="baseline"/>
        <w:rPr>
          <w:rFonts w:ascii="Segoe UI" w:hAnsi="Segoe UI" w:cs="Segoe UI"/>
          <w:sz w:val="18"/>
          <w:szCs w:val="18"/>
        </w:rPr>
      </w:pPr>
      <w:r w:rsidRPr="002323D3">
        <w:rPr>
          <w:rStyle w:val="eop"/>
          <w:rFonts w:ascii="Calibri" w:hAnsi="Calibri" w:cs="Calibri"/>
          <w:sz w:val="22"/>
          <w:szCs w:val="22"/>
        </w:rPr>
        <w:t> </w:t>
      </w:r>
    </w:p>
    <w:p w14:paraId="06A43607" w14:textId="1535C113" w:rsidR="4E84C829" w:rsidRPr="002323D3" w:rsidRDefault="4E84C829" w:rsidP="4E84C829">
      <w:pPr>
        <w:pStyle w:val="paragraph"/>
        <w:spacing w:before="0" w:beforeAutospacing="0" w:after="0" w:afterAutospacing="0"/>
        <w:rPr>
          <w:rStyle w:val="eop"/>
          <w:rFonts w:ascii="Calibri" w:hAnsi="Calibri" w:cs="Calibri"/>
          <w:sz w:val="22"/>
          <w:szCs w:val="22"/>
        </w:rPr>
      </w:pPr>
    </w:p>
    <w:p w14:paraId="4E24A986" w14:textId="77777777" w:rsidR="00CF39DF" w:rsidRPr="002323D3" w:rsidRDefault="00CF39DF" w:rsidP="00CF39DF">
      <w:pPr>
        <w:pStyle w:val="paragraph"/>
        <w:spacing w:before="0" w:beforeAutospacing="0" w:after="0" w:afterAutospacing="0"/>
        <w:textAlignment w:val="baseline"/>
        <w:rPr>
          <w:rFonts w:ascii="Segoe UI" w:hAnsi="Segoe UI" w:cs="Segoe UI"/>
          <w:sz w:val="18"/>
          <w:szCs w:val="18"/>
        </w:rPr>
      </w:pPr>
      <w:r w:rsidRPr="002323D3">
        <w:rPr>
          <w:rStyle w:val="normaltextrun"/>
          <w:rFonts w:ascii="Calibri" w:hAnsi="Calibri" w:cs="Calibri"/>
          <w:sz w:val="22"/>
          <w:szCs w:val="22"/>
        </w:rPr>
        <w:t xml:space="preserve">Arkisin klo 7–18 </w:t>
      </w:r>
      <w:r w:rsidRPr="002323D3">
        <w:tab/>
      </w:r>
      <w:r w:rsidRPr="002323D3">
        <w:tab/>
      </w:r>
      <w:r w:rsidRPr="002323D3">
        <w:rPr>
          <w:rStyle w:val="normaltextrun"/>
          <w:rFonts w:ascii="Calibri" w:hAnsi="Calibri" w:cs="Calibri"/>
          <w:sz w:val="22"/>
          <w:szCs w:val="22"/>
        </w:rPr>
        <w:t>36 € / h</w:t>
      </w:r>
      <w:r w:rsidRPr="002323D3">
        <w:rPr>
          <w:rStyle w:val="eop"/>
          <w:rFonts w:ascii="Calibri" w:hAnsi="Calibri" w:cs="Calibri"/>
          <w:sz w:val="22"/>
          <w:szCs w:val="22"/>
        </w:rPr>
        <w:t> </w:t>
      </w:r>
    </w:p>
    <w:p w14:paraId="6F886905" w14:textId="77777777" w:rsidR="00CF39DF" w:rsidRPr="002323D3" w:rsidRDefault="00CF39DF" w:rsidP="00CF39DF">
      <w:pPr>
        <w:pStyle w:val="paragraph"/>
        <w:spacing w:before="0" w:beforeAutospacing="0" w:after="0" w:afterAutospacing="0"/>
        <w:textAlignment w:val="baseline"/>
        <w:rPr>
          <w:rFonts w:ascii="Segoe UI" w:hAnsi="Segoe UI" w:cs="Segoe UI"/>
          <w:sz w:val="18"/>
          <w:szCs w:val="18"/>
        </w:rPr>
      </w:pPr>
      <w:r w:rsidRPr="002323D3">
        <w:rPr>
          <w:rStyle w:val="normaltextrun"/>
          <w:rFonts w:ascii="Calibri" w:hAnsi="Calibri" w:cs="Calibri"/>
          <w:sz w:val="22"/>
          <w:szCs w:val="22"/>
        </w:rPr>
        <w:t xml:space="preserve">Arkisin klo 18–22 </w:t>
      </w:r>
      <w:r w:rsidRPr="002323D3">
        <w:tab/>
      </w:r>
      <w:r w:rsidRPr="002323D3">
        <w:tab/>
      </w:r>
      <w:r w:rsidRPr="002323D3">
        <w:rPr>
          <w:rStyle w:val="normaltextrun"/>
          <w:rFonts w:ascii="Calibri" w:hAnsi="Calibri" w:cs="Calibri"/>
          <w:sz w:val="22"/>
          <w:szCs w:val="22"/>
        </w:rPr>
        <w:t>41,40 € / h</w:t>
      </w:r>
      <w:r w:rsidRPr="002323D3">
        <w:rPr>
          <w:rStyle w:val="eop"/>
          <w:rFonts w:ascii="Calibri" w:hAnsi="Calibri" w:cs="Calibri"/>
          <w:sz w:val="22"/>
          <w:szCs w:val="22"/>
        </w:rPr>
        <w:t> </w:t>
      </w:r>
    </w:p>
    <w:p w14:paraId="5F31E1DF" w14:textId="77777777" w:rsidR="00CF39DF" w:rsidRPr="002323D3" w:rsidRDefault="00CF39DF" w:rsidP="00CF39DF">
      <w:pPr>
        <w:pStyle w:val="paragraph"/>
        <w:spacing w:before="0" w:beforeAutospacing="0" w:after="0" w:afterAutospacing="0"/>
        <w:textAlignment w:val="baseline"/>
        <w:rPr>
          <w:rFonts w:ascii="Segoe UI" w:hAnsi="Segoe UI" w:cs="Segoe UI"/>
          <w:sz w:val="18"/>
          <w:szCs w:val="18"/>
        </w:rPr>
      </w:pPr>
      <w:r w:rsidRPr="002323D3">
        <w:rPr>
          <w:rStyle w:val="normaltextrun"/>
          <w:rFonts w:ascii="Calibri" w:hAnsi="Calibri" w:cs="Calibri"/>
          <w:sz w:val="22"/>
          <w:szCs w:val="22"/>
        </w:rPr>
        <w:t xml:space="preserve">Lauantaisin klo 7–18 </w:t>
      </w:r>
      <w:r w:rsidRPr="002323D3">
        <w:tab/>
      </w:r>
      <w:r w:rsidRPr="002323D3">
        <w:tab/>
      </w:r>
      <w:r w:rsidRPr="002323D3">
        <w:rPr>
          <w:rStyle w:val="normaltextrun"/>
          <w:rFonts w:ascii="Calibri" w:hAnsi="Calibri" w:cs="Calibri"/>
          <w:sz w:val="22"/>
          <w:szCs w:val="22"/>
        </w:rPr>
        <w:t>43,2 € / h</w:t>
      </w:r>
      <w:r w:rsidRPr="002323D3">
        <w:rPr>
          <w:rStyle w:val="eop"/>
          <w:rFonts w:ascii="Calibri" w:hAnsi="Calibri" w:cs="Calibri"/>
          <w:sz w:val="22"/>
          <w:szCs w:val="22"/>
        </w:rPr>
        <w:t> </w:t>
      </w:r>
    </w:p>
    <w:p w14:paraId="17B307FF" w14:textId="77777777" w:rsidR="00CF39DF" w:rsidRPr="002323D3" w:rsidRDefault="00CF39DF" w:rsidP="00CF39DF">
      <w:pPr>
        <w:pStyle w:val="paragraph"/>
        <w:spacing w:before="0" w:beforeAutospacing="0" w:after="0" w:afterAutospacing="0"/>
        <w:textAlignment w:val="baseline"/>
        <w:rPr>
          <w:rFonts w:ascii="Segoe UI" w:hAnsi="Segoe UI" w:cs="Segoe UI"/>
          <w:sz w:val="18"/>
          <w:szCs w:val="18"/>
        </w:rPr>
      </w:pPr>
      <w:r w:rsidRPr="002323D3">
        <w:rPr>
          <w:rStyle w:val="normaltextrun"/>
          <w:rFonts w:ascii="Calibri" w:hAnsi="Calibri" w:cs="Calibri"/>
          <w:sz w:val="22"/>
          <w:szCs w:val="22"/>
        </w:rPr>
        <w:t>Lauantai- ja arkipyhän aatto klo 18–22</w:t>
      </w:r>
      <w:r w:rsidRPr="002323D3">
        <w:tab/>
      </w:r>
      <w:r w:rsidRPr="002323D3">
        <w:rPr>
          <w:rStyle w:val="normaltextrun"/>
          <w:rFonts w:ascii="Calibri" w:hAnsi="Calibri" w:cs="Calibri"/>
          <w:sz w:val="22"/>
          <w:szCs w:val="22"/>
        </w:rPr>
        <w:t>72 € / h</w:t>
      </w:r>
      <w:r w:rsidRPr="002323D3">
        <w:rPr>
          <w:rStyle w:val="eop"/>
          <w:rFonts w:ascii="Calibri" w:hAnsi="Calibri" w:cs="Calibri"/>
          <w:sz w:val="22"/>
          <w:szCs w:val="22"/>
        </w:rPr>
        <w:t> </w:t>
      </w:r>
    </w:p>
    <w:p w14:paraId="4A468F43" w14:textId="77777777" w:rsidR="00CF39DF" w:rsidRPr="002323D3" w:rsidRDefault="00CF39DF" w:rsidP="00CF39DF">
      <w:pPr>
        <w:pStyle w:val="paragraph"/>
        <w:spacing w:before="0" w:beforeAutospacing="0" w:after="0" w:afterAutospacing="0"/>
        <w:textAlignment w:val="baseline"/>
        <w:rPr>
          <w:rFonts w:ascii="Segoe UI" w:hAnsi="Segoe UI" w:cs="Segoe UI"/>
          <w:sz w:val="18"/>
          <w:szCs w:val="18"/>
        </w:rPr>
      </w:pPr>
      <w:r w:rsidRPr="002323D3">
        <w:rPr>
          <w:rStyle w:val="normaltextrun"/>
          <w:rFonts w:ascii="Calibri" w:hAnsi="Calibri" w:cs="Calibri"/>
          <w:sz w:val="22"/>
          <w:szCs w:val="22"/>
        </w:rPr>
        <w:t>Arkipyhät ja sunnuntai klo 7–22</w:t>
      </w:r>
      <w:r w:rsidRPr="002323D3">
        <w:tab/>
      </w:r>
      <w:r w:rsidRPr="002323D3">
        <w:rPr>
          <w:rStyle w:val="normaltextrun"/>
          <w:rFonts w:ascii="Calibri" w:hAnsi="Calibri" w:cs="Calibri"/>
          <w:sz w:val="22"/>
          <w:szCs w:val="22"/>
        </w:rPr>
        <w:t>72 € / h</w:t>
      </w:r>
      <w:r w:rsidRPr="002323D3">
        <w:rPr>
          <w:rStyle w:val="eop"/>
          <w:rFonts w:ascii="Calibri" w:hAnsi="Calibri" w:cs="Calibri"/>
          <w:sz w:val="22"/>
          <w:szCs w:val="22"/>
        </w:rPr>
        <w:t> </w:t>
      </w:r>
    </w:p>
    <w:p w14:paraId="078E8BAF" w14:textId="738B28AD" w:rsidR="7A23F760" w:rsidRDefault="7A23F760" w:rsidP="7A23F760">
      <w:pPr>
        <w:pStyle w:val="paragraph"/>
        <w:spacing w:before="0" w:beforeAutospacing="0" w:after="0" w:afterAutospacing="0"/>
        <w:rPr>
          <w:rStyle w:val="eop"/>
          <w:rFonts w:ascii="Calibri" w:hAnsi="Calibri" w:cs="Calibri"/>
          <w:sz w:val="22"/>
          <w:szCs w:val="22"/>
          <w:highlight w:val="yellow"/>
        </w:rPr>
      </w:pPr>
    </w:p>
    <w:p w14:paraId="6D59B335" w14:textId="77777777" w:rsidR="00CF39DF" w:rsidRDefault="00CF39DF" w:rsidP="00CF39DF">
      <w:pPr>
        <w:pStyle w:val="paragraph"/>
        <w:spacing w:before="0" w:beforeAutospacing="0" w:after="0" w:afterAutospacing="0"/>
        <w:textAlignment w:val="baseline"/>
        <w:rPr>
          <w:rStyle w:val="normaltextrun"/>
          <w:rFonts w:ascii="Calibri" w:hAnsi="Calibri" w:cs="Calibri"/>
          <w:sz w:val="22"/>
          <w:szCs w:val="22"/>
        </w:rPr>
      </w:pPr>
    </w:p>
    <w:p w14:paraId="5BA7AFE1" w14:textId="750A11FD" w:rsidR="00CF39DF" w:rsidRDefault="041D8C9D" w:rsidP="7A23F760">
      <w:pPr>
        <w:pStyle w:val="paragraph"/>
        <w:spacing w:before="0" w:beforeAutospacing="0" w:after="0" w:afterAutospacing="0"/>
        <w:textAlignment w:val="baseline"/>
        <w:rPr>
          <w:rFonts w:asciiTheme="minorHAnsi" w:eastAsiaTheme="minorEastAsia" w:hAnsiTheme="minorHAnsi" w:cstheme="minorBidi"/>
          <w:sz w:val="22"/>
          <w:szCs w:val="22"/>
        </w:rPr>
      </w:pPr>
      <w:r w:rsidRPr="5F78D5AD">
        <w:rPr>
          <w:rStyle w:val="normaltextrun"/>
          <w:rFonts w:ascii="Calibri" w:hAnsi="Calibri" w:cs="Calibri"/>
          <w:sz w:val="22"/>
          <w:szCs w:val="22"/>
        </w:rPr>
        <w:t xml:space="preserve">Omaishoidon vapaat pidetään ensisijaisesti kuukausittain. Vapaiden kerryttämistä ei suositella. Mikäli tarve vaatii, vapaiden kerryttämisestä on sovittava ennakkoon omaishoidon </w:t>
      </w:r>
      <w:proofErr w:type="spellStart"/>
      <w:r w:rsidRPr="5F78D5AD">
        <w:rPr>
          <w:rStyle w:val="normaltextrun"/>
          <w:rFonts w:ascii="Calibri" w:hAnsi="Calibri" w:cs="Calibri"/>
          <w:sz w:val="22"/>
          <w:szCs w:val="22"/>
        </w:rPr>
        <w:t>omatyöntekijän</w:t>
      </w:r>
      <w:proofErr w:type="spellEnd"/>
      <w:r w:rsidRPr="5F78D5AD">
        <w:rPr>
          <w:rStyle w:val="normaltextrun"/>
          <w:rFonts w:ascii="Calibri" w:hAnsi="Calibri" w:cs="Calibri"/>
          <w:sz w:val="22"/>
          <w:szCs w:val="22"/>
        </w:rPr>
        <w:t xml:space="preserve"> kanssa. Vapaat on pidettävä seuraavan vuoden tammikuun loppuun mennessä. </w:t>
      </w:r>
      <w:r w:rsidRPr="5F78D5AD">
        <w:rPr>
          <w:rFonts w:asciiTheme="minorHAnsi" w:eastAsiaTheme="minorEastAsia" w:hAnsiTheme="minorHAnsi" w:cstheme="minorBidi"/>
          <w:sz w:val="22"/>
          <w:szCs w:val="22"/>
        </w:rPr>
        <w:t>Erityistilanteissa voidaan sopia, että omaishoitaja pitää vapaansa useampana alle vuorokauden mittaisena jaksona. Vapaan voi jakaa enintään neljään kuuden tunnin jaksoon.</w:t>
      </w:r>
    </w:p>
    <w:p w14:paraId="77E351E0" w14:textId="4B458A35" w:rsidR="00CF39DF" w:rsidRDefault="00CF39DF" w:rsidP="7A23F760">
      <w:pPr>
        <w:pStyle w:val="paragraph"/>
        <w:spacing w:before="0" w:beforeAutospacing="0" w:after="0" w:afterAutospacing="0"/>
        <w:textAlignment w:val="baseline"/>
        <w:rPr>
          <w:rStyle w:val="normaltextrun"/>
          <w:rFonts w:ascii="Calibri" w:hAnsi="Calibri" w:cs="Calibri"/>
          <w:sz w:val="22"/>
          <w:szCs w:val="22"/>
        </w:rPr>
      </w:pPr>
    </w:p>
    <w:p w14:paraId="0FF2DE13" w14:textId="1179003E" w:rsidR="00CF39DF" w:rsidRDefault="00CF39DF" w:rsidP="00CF39DF">
      <w:pPr>
        <w:pStyle w:val="paragraph"/>
        <w:spacing w:before="0" w:beforeAutospacing="0" w:after="0" w:afterAutospacing="0"/>
        <w:textAlignment w:val="baseline"/>
        <w:rPr>
          <w:rStyle w:val="eop"/>
          <w:rFonts w:ascii="Calibri" w:hAnsi="Calibri" w:cs="Calibri"/>
          <w:sz w:val="22"/>
          <w:szCs w:val="22"/>
          <w:highlight w:val="yellow"/>
        </w:rPr>
      </w:pPr>
      <w:r>
        <w:rPr>
          <w:rStyle w:val="normaltextrun"/>
          <w:rFonts w:ascii="Calibri" w:hAnsi="Calibri" w:cs="Calibri"/>
          <w:sz w:val="22"/>
          <w:szCs w:val="22"/>
        </w:rPr>
        <w:t xml:space="preserve">Palveluseteleitä voidaan myöntää asiakkaan vapaapäiväoikeuden mukaisesti </w:t>
      </w:r>
      <w:r w:rsidR="40B18ECC" w:rsidRPr="5F78D5AD">
        <w:rPr>
          <w:rStyle w:val="normaltextrun"/>
          <w:rFonts w:ascii="Calibri" w:hAnsi="Calibri" w:cs="Calibri"/>
          <w:sz w:val="22"/>
          <w:szCs w:val="22"/>
        </w:rPr>
        <w:t>vähintään kuuden (6) ja enintään 1</w:t>
      </w:r>
      <w:r w:rsidR="680C8081" w:rsidRPr="5F78D5AD">
        <w:rPr>
          <w:rStyle w:val="normaltextrun"/>
          <w:rFonts w:ascii="Calibri" w:hAnsi="Calibri" w:cs="Calibri"/>
          <w:sz w:val="22"/>
          <w:szCs w:val="22"/>
        </w:rPr>
        <w:t>5</w:t>
      </w:r>
      <w:r w:rsidR="40B18ECC" w:rsidRPr="5F78D5AD">
        <w:rPr>
          <w:rStyle w:val="normaltextrun"/>
          <w:rFonts w:ascii="Calibri" w:hAnsi="Calibri" w:cs="Calibri"/>
          <w:sz w:val="22"/>
          <w:szCs w:val="22"/>
        </w:rPr>
        <w:t xml:space="preserve"> tunnin</w:t>
      </w:r>
      <w:r>
        <w:rPr>
          <w:rStyle w:val="normaltextrun"/>
          <w:rFonts w:ascii="Calibri" w:hAnsi="Calibri" w:cs="Calibri"/>
          <w:sz w:val="22"/>
          <w:szCs w:val="22"/>
        </w:rPr>
        <w:t xml:space="preserve"> jaksoissa. </w:t>
      </w:r>
      <w:r w:rsidRPr="00094892">
        <w:rPr>
          <w:rStyle w:val="normaltextrun"/>
          <w:rFonts w:ascii="Calibri" w:hAnsi="Calibri" w:cs="Calibri"/>
          <w:sz w:val="22"/>
          <w:szCs w:val="22"/>
        </w:rPr>
        <w:t>Palveluseteli on voimassa määräa</w:t>
      </w:r>
      <w:r w:rsidR="00094892" w:rsidRPr="00094892">
        <w:rPr>
          <w:rStyle w:val="normaltextrun"/>
          <w:rFonts w:ascii="Calibri" w:hAnsi="Calibri" w:cs="Calibri"/>
          <w:sz w:val="22"/>
          <w:szCs w:val="22"/>
        </w:rPr>
        <w:t>jan</w:t>
      </w:r>
      <w:r w:rsidRPr="00094892">
        <w:rPr>
          <w:rStyle w:val="normaltextrun"/>
          <w:rFonts w:ascii="Calibri" w:hAnsi="Calibri" w:cs="Calibri"/>
          <w:sz w:val="22"/>
          <w:szCs w:val="22"/>
        </w:rPr>
        <w:t xml:space="preserve"> ja voimassaoloaika näkyy palvelusetelissä. </w:t>
      </w:r>
    </w:p>
    <w:p w14:paraId="1A4ADEAE" w14:textId="7A02371C" w:rsidR="5F78D5AD" w:rsidRDefault="5F78D5AD" w:rsidP="5F78D5AD">
      <w:pPr>
        <w:pStyle w:val="paragraph"/>
        <w:spacing w:before="0" w:beforeAutospacing="0" w:after="0" w:afterAutospacing="0"/>
        <w:rPr>
          <w:rStyle w:val="eop"/>
          <w:rFonts w:ascii="Calibri" w:hAnsi="Calibri" w:cs="Calibri"/>
          <w:sz w:val="22"/>
          <w:szCs w:val="22"/>
        </w:rPr>
      </w:pPr>
    </w:p>
    <w:p w14:paraId="733E457B" w14:textId="213F975B" w:rsidR="00CF39DF" w:rsidRDefault="00CF39DF" w:rsidP="00CF39DF">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Asiakkaan omavastuuosuus vahvistetaan joka toinen vuosi indeksikorotuksen mukaisesti</w:t>
      </w:r>
      <w:r w:rsidR="6E43B131" w:rsidRPr="436BE764">
        <w:rPr>
          <w:rStyle w:val="normaltextrun"/>
          <w:rFonts w:ascii="Calibri" w:hAnsi="Calibri" w:cs="Calibri"/>
          <w:sz w:val="22"/>
          <w:szCs w:val="22"/>
        </w:rPr>
        <w:t>.</w:t>
      </w:r>
      <w:r>
        <w:rPr>
          <w:rStyle w:val="normaltextrun"/>
          <w:rFonts w:ascii="Calibri" w:hAnsi="Calibri" w:cs="Calibri"/>
          <w:sz w:val="22"/>
          <w:szCs w:val="22"/>
        </w:rPr>
        <w:t xml:space="preserve"> Vuonna 2023 asiakkaan omavastuuosuus on 11,60 € / vrk. Palvelusetelin omavastuuosuus ei kerrytä sosiaalihuollon maksukattoa. </w:t>
      </w:r>
      <w:r>
        <w:rPr>
          <w:rStyle w:val="eop"/>
          <w:rFonts w:ascii="Calibri" w:hAnsi="Calibri" w:cs="Calibri"/>
          <w:sz w:val="22"/>
          <w:szCs w:val="22"/>
        </w:rPr>
        <w:t> </w:t>
      </w:r>
    </w:p>
    <w:p w14:paraId="2A8846B4" w14:textId="77777777" w:rsidR="00CF39DF" w:rsidRDefault="00CF39DF" w:rsidP="00CF39DF">
      <w:pPr>
        <w:pStyle w:val="paragraph"/>
        <w:spacing w:before="0" w:beforeAutospacing="0" w:after="0" w:afterAutospacing="0"/>
        <w:textAlignment w:val="baseline"/>
        <w:rPr>
          <w:rFonts w:ascii="Segoe UI" w:hAnsi="Segoe UI" w:cs="Segoe UI"/>
          <w:sz w:val="18"/>
          <w:szCs w:val="18"/>
        </w:rPr>
      </w:pPr>
    </w:p>
    <w:p w14:paraId="36FC83EF" w14:textId="7C921FCA" w:rsidR="00CF39DF" w:rsidRDefault="00CF39DF" w:rsidP="546FF2DC">
      <w:pPr>
        <w:pStyle w:val="paragraph"/>
        <w:spacing w:before="0" w:beforeAutospacing="0" w:after="0" w:afterAutospacing="0"/>
        <w:textAlignment w:val="baseline"/>
        <w:rPr>
          <w:rStyle w:val="eop"/>
          <w:rFonts w:ascii="Calibri" w:hAnsi="Calibri" w:cs="Calibri"/>
          <w:sz w:val="22"/>
          <w:szCs w:val="22"/>
        </w:rPr>
      </w:pPr>
      <w:r w:rsidRPr="546FF2DC">
        <w:rPr>
          <w:rStyle w:val="normaltextrun"/>
          <w:rFonts w:ascii="Calibri" w:hAnsi="Calibri" w:cs="Calibri"/>
          <w:sz w:val="22"/>
          <w:szCs w:val="22"/>
        </w:rPr>
        <w:t>Palveluntuottaja laskutta</w:t>
      </w:r>
      <w:r w:rsidR="579D8AD8" w:rsidRPr="546FF2DC">
        <w:rPr>
          <w:rStyle w:val="normaltextrun"/>
          <w:rFonts w:ascii="Calibri" w:hAnsi="Calibri" w:cs="Calibri"/>
          <w:sz w:val="22"/>
          <w:szCs w:val="22"/>
        </w:rPr>
        <w:t>a</w:t>
      </w:r>
      <w:r w:rsidRPr="546FF2DC">
        <w:rPr>
          <w:rStyle w:val="normaltextrun"/>
          <w:rFonts w:ascii="Calibri" w:hAnsi="Calibri" w:cs="Calibri"/>
          <w:sz w:val="22"/>
          <w:szCs w:val="22"/>
        </w:rPr>
        <w:t xml:space="preserve"> Lapin hyvinvointialueelta palvelusetelin arvon</w:t>
      </w:r>
      <w:r w:rsidR="360AB483" w:rsidRPr="546FF2DC">
        <w:rPr>
          <w:rStyle w:val="normaltextrun"/>
          <w:rFonts w:ascii="Calibri" w:hAnsi="Calibri" w:cs="Calibri"/>
          <w:sz w:val="22"/>
          <w:szCs w:val="22"/>
        </w:rPr>
        <w:t>.</w:t>
      </w:r>
      <w:r w:rsidRPr="546FF2DC">
        <w:rPr>
          <w:rStyle w:val="normaltextrun"/>
          <w:rFonts w:ascii="Calibri" w:hAnsi="Calibri" w:cs="Calibri"/>
          <w:sz w:val="22"/>
          <w:szCs w:val="22"/>
        </w:rPr>
        <w:t xml:space="preserve"> </w:t>
      </w:r>
      <w:r w:rsidR="008E70E3" w:rsidRPr="546FF2DC">
        <w:rPr>
          <w:rStyle w:val="normaltextrun"/>
          <w:rFonts w:ascii="Calibri" w:hAnsi="Calibri" w:cs="Calibri"/>
          <w:sz w:val="22"/>
          <w:szCs w:val="22"/>
        </w:rPr>
        <w:t>Lapin hyvinvointialue</w:t>
      </w:r>
      <w:r w:rsidRPr="546FF2DC">
        <w:rPr>
          <w:rStyle w:val="normaltextrun"/>
          <w:rFonts w:ascii="Calibri" w:hAnsi="Calibri" w:cs="Calibri"/>
          <w:sz w:val="22"/>
          <w:szCs w:val="22"/>
        </w:rPr>
        <w:t xml:space="preserve"> saa laskuttaa omavastuuosuuden asiakkaalta aina, kun hoitojaksoja kertyy yhteensä </w:t>
      </w:r>
      <w:r w:rsidR="739D8569" w:rsidRPr="546FF2DC">
        <w:rPr>
          <w:rStyle w:val="normaltextrun"/>
          <w:rFonts w:ascii="Calibri" w:hAnsi="Calibri" w:cs="Calibri"/>
          <w:sz w:val="22"/>
          <w:szCs w:val="22"/>
        </w:rPr>
        <w:t>24</w:t>
      </w:r>
      <w:r w:rsidRPr="546FF2DC">
        <w:rPr>
          <w:rStyle w:val="normaltextrun"/>
          <w:rFonts w:ascii="Calibri" w:hAnsi="Calibri" w:cs="Calibri"/>
          <w:sz w:val="22"/>
          <w:szCs w:val="22"/>
        </w:rPr>
        <w:t xml:space="preserve"> tuntia. </w:t>
      </w:r>
      <w:r w:rsidRPr="546FF2DC">
        <w:rPr>
          <w:rStyle w:val="eop"/>
          <w:rFonts w:ascii="Calibri" w:hAnsi="Calibri" w:cs="Calibri"/>
          <w:sz w:val="22"/>
          <w:szCs w:val="22"/>
        </w:rPr>
        <w:t> </w:t>
      </w:r>
    </w:p>
    <w:p w14:paraId="1BBA6F8C" w14:textId="77777777" w:rsidR="00CF39DF" w:rsidRDefault="00CF39DF" w:rsidP="00CF39DF">
      <w:pPr>
        <w:pStyle w:val="paragraph"/>
        <w:spacing w:before="0" w:beforeAutospacing="0" w:after="0" w:afterAutospacing="0"/>
        <w:textAlignment w:val="baseline"/>
        <w:rPr>
          <w:rFonts w:ascii="Segoe UI" w:hAnsi="Segoe UI" w:cs="Segoe UI"/>
          <w:sz w:val="18"/>
          <w:szCs w:val="18"/>
        </w:rPr>
      </w:pPr>
    </w:p>
    <w:p w14:paraId="08B9C313" w14:textId="0DA7C4D5" w:rsidR="00CF39DF" w:rsidRDefault="00CF39DF" w:rsidP="00CF39DF">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Lapin hyvinvointialueen aluehallitus päättää palvelusetelin arvoista ja niiden muutoksista. Lapin hyvinvointialueen aluehallitus vahvistaa palvelusetelin arvot vuosittain. </w:t>
      </w:r>
      <w:r>
        <w:rPr>
          <w:rStyle w:val="eop"/>
          <w:rFonts w:ascii="Calibri" w:hAnsi="Calibri" w:cs="Calibri"/>
          <w:sz w:val="22"/>
          <w:szCs w:val="22"/>
        </w:rPr>
        <w:t> </w:t>
      </w:r>
    </w:p>
    <w:p w14:paraId="66799874" w14:textId="77777777" w:rsidR="00CF39DF" w:rsidRDefault="00CF39DF" w:rsidP="00CF39DF">
      <w:pPr>
        <w:pStyle w:val="paragraph"/>
        <w:spacing w:before="0" w:beforeAutospacing="0" w:after="0" w:afterAutospacing="0"/>
        <w:textAlignment w:val="baseline"/>
        <w:rPr>
          <w:rFonts w:ascii="Segoe UI" w:hAnsi="Segoe UI" w:cs="Segoe UI"/>
          <w:sz w:val="18"/>
          <w:szCs w:val="18"/>
        </w:rPr>
      </w:pPr>
    </w:p>
    <w:p w14:paraId="597D67DF" w14:textId="77777777" w:rsidR="00CF39DF" w:rsidRDefault="00CF39DF" w:rsidP="00CF39D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Mikäli asiakas käyttää palveluja enemmän kuin mihin hänellä on oikeus, jäävät mahdolliset ylitykset asiakkaan itsensä maksettaviksi. </w:t>
      </w:r>
      <w:r>
        <w:rPr>
          <w:rStyle w:val="eop"/>
          <w:rFonts w:ascii="Calibri" w:hAnsi="Calibri" w:cs="Calibri"/>
          <w:sz w:val="22"/>
          <w:szCs w:val="22"/>
        </w:rPr>
        <w:t> </w:t>
      </w:r>
    </w:p>
    <w:p w14:paraId="6B464DDE" w14:textId="77777777" w:rsidR="00CF39DF" w:rsidRPr="00BD3BC1" w:rsidRDefault="00CF39DF" w:rsidP="005C31FE">
      <w:pPr>
        <w:autoSpaceDE w:val="0"/>
        <w:autoSpaceDN w:val="0"/>
        <w:adjustRightInd w:val="0"/>
        <w:spacing w:after="0" w:line="240" w:lineRule="auto"/>
        <w:rPr>
          <w:rFonts w:ascii="Arial" w:hAnsi="Arial" w:cs="Arial"/>
          <w:b/>
          <w:bCs/>
          <w:color w:val="000000"/>
        </w:rPr>
      </w:pPr>
    </w:p>
    <w:p w14:paraId="29D6B04F" w14:textId="420020D2" w:rsidR="005C31FE" w:rsidRPr="00BD3BC1" w:rsidRDefault="005C31FE" w:rsidP="002D2D2D">
      <w:pPr>
        <w:pStyle w:val="Otsikko3"/>
        <w:rPr>
          <w:rFonts w:ascii="Arial" w:hAnsi="Arial" w:cs="Arial"/>
        </w:rPr>
      </w:pPr>
    </w:p>
    <w:p w14:paraId="7196D064" w14:textId="77777777" w:rsidR="005C31FE" w:rsidRPr="00BD3BC1" w:rsidRDefault="005C31FE" w:rsidP="005C31FE">
      <w:pPr>
        <w:autoSpaceDE w:val="0"/>
        <w:autoSpaceDN w:val="0"/>
        <w:adjustRightInd w:val="0"/>
        <w:spacing w:after="0" w:line="240" w:lineRule="auto"/>
        <w:rPr>
          <w:rFonts w:ascii="Arial" w:hAnsi="Arial" w:cs="Arial"/>
          <w:b/>
          <w:bCs/>
          <w:color w:val="000000"/>
        </w:rPr>
      </w:pPr>
    </w:p>
    <w:p w14:paraId="4CF1C01A" w14:textId="0CB52E43" w:rsidR="005C31FE" w:rsidRPr="00BD3BC1" w:rsidRDefault="00D01669" w:rsidP="00D01669">
      <w:pPr>
        <w:pStyle w:val="Otsikko3"/>
      </w:pPr>
      <w:bookmarkStart w:id="27" w:name="_Toc134612655"/>
      <w:r>
        <w:t>1.</w:t>
      </w:r>
      <w:r w:rsidR="008C3716">
        <w:t>5</w:t>
      </w:r>
      <w:r>
        <w:t xml:space="preserve"> </w:t>
      </w:r>
      <w:r w:rsidR="0029612E">
        <w:t>LASKUTUS</w:t>
      </w:r>
      <w:bookmarkEnd w:id="27"/>
    </w:p>
    <w:p w14:paraId="34FF1C98" w14:textId="77777777" w:rsidR="005C31FE" w:rsidRPr="00BD3BC1" w:rsidRDefault="005C31FE" w:rsidP="005C31FE">
      <w:pPr>
        <w:autoSpaceDE w:val="0"/>
        <w:autoSpaceDN w:val="0"/>
        <w:adjustRightInd w:val="0"/>
        <w:spacing w:after="0" w:line="240" w:lineRule="auto"/>
        <w:rPr>
          <w:rFonts w:ascii="Arial" w:hAnsi="Arial" w:cs="Arial"/>
          <w:b/>
          <w:bCs/>
          <w:color w:val="000000"/>
        </w:rPr>
      </w:pPr>
    </w:p>
    <w:p w14:paraId="2768FD16" w14:textId="1B41446A" w:rsidR="00BE23F7" w:rsidRDefault="00BE23F7" w:rsidP="00BE23F7">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Palvelusetelin perusteella palveluntuottaja laskuttaa Lapin hyvinvointialuetta enintään palvelusetelin arvon mukaisesti. </w:t>
      </w:r>
      <w:r>
        <w:rPr>
          <w:rStyle w:val="eop"/>
          <w:rFonts w:ascii="Calibri" w:hAnsi="Calibri" w:cs="Calibri"/>
          <w:sz w:val="22"/>
          <w:szCs w:val="22"/>
        </w:rPr>
        <w:t> </w:t>
      </w:r>
    </w:p>
    <w:p w14:paraId="03E01D54" w14:textId="77777777" w:rsidR="00BE23F7" w:rsidRDefault="00BE23F7" w:rsidP="00BE23F7">
      <w:pPr>
        <w:pStyle w:val="paragraph"/>
        <w:spacing w:before="0" w:beforeAutospacing="0" w:after="0" w:afterAutospacing="0"/>
        <w:textAlignment w:val="baseline"/>
        <w:rPr>
          <w:rFonts w:ascii="Segoe UI" w:hAnsi="Segoe UI" w:cs="Segoe UI"/>
          <w:sz w:val="18"/>
          <w:szCs w:val="18"/>
        </w:rPr>
      </w:pPr>
    </w:p>
    <w:p w14:paraId="01C1FFDA" w14:textId="47D1C25B" w:rsidR="00BE23F7" w:rsidRDefault="00BE23F7" w:rsidP="00BE23F7">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Perutuilta hoitojaksoilta ei makseta palveluseteliosuutta, mikäli asiakas on perunut ne vähintään 24 tuntia ennen hoitojakson alkua. Palveluseteliosuus voidaan laskuttaa hyvinvointialueelta peruuntuneen hoitojakson ensimmäiseltä päivältä tilattujen tuntien mukaisesti (enintään 12 tuntia), mikäli peruutus on tapahtunut alle 24 tuntia ennen hoitojakson alkamista. Asiakkaalta ei tällöin laskuteta omavastuuosuutta. </w:t>
      </w:r>
    </w:p>
    <w:p w14:paraId="62CAE893" w14:textId="77777777" w:rsidR="00BE23F7" w:rsidRDefault="00BE23F7" w:rsidP="00BE23F7">
      <w:pPr>
        <w:pStyle w:val="paragraph"/>
        <w:spacing w:before="0" w:beforeAutospacing="0" w:after="0" w:afterAutospacing="0"/>
        <w:textAlignment w:val="baseline"/>
        <w:rPr>
          <w:rFonts w:ascii="Segoe UI" w:hAnsi="Segoe UI" w:cs="Segoe UI"/>
          <w:sz w:val="18"/>
          <w:szCs w:val="18"/>
        </w:rPr>
      </w:pPr>
    </w:p>
    <w:p w14:paraId="0A80ECEB" w14:textId="1E30A25A" w:rsidR="00BE23F7" w:rsidRDefault="00F64D24" w:rsidP="25FC8B8D">
      <w:pPr>
        <w:pStyle w:val="paragraph"/>
        <w:spacing w:before="0" w:beforeAutospacing="0" w:after="0" w:afterAutospacing="0"/>
        <w:textAlignment w:val="baseline"/>
        <w:rPr>
          <w:rStyle w:val="eop"/>
          <w:rFonts w:ascii="Calibri" w:hAnsi="Calibri" w:cs="Calibri"/>
          <w:sz w:val="22"/>
          <w:szCs w:val="22"/>
        </w:rPr>
      </w:pPr>
      <w:r w:rsidRPr="25FC8B8D">
        <w:rPr>
          <w:rStyle w:val="normaltextrun"/>
          <w:rFonts w:ascii="Calibri" w:hAnsi="Calibri" w:cs="Calibri"/>
          <w:sz w:val="22"/>
          <w:szCs w:val="22"/>
        </w:rPr>
        <w:t xml:space="preserve">Tuottaja raportoi suunnitellut ja toteutuneet palvelukerrat </w:t>
      </w:r>
      <w:r w:rsidR="00AF4FF0" w:rsidRPr="25FC8B8D">
        <w:rPr>
          <w:rStyle w:val="normaltextrun"/>
          <w:rFonts w:ascii="Calibri" w:hAnsi="Calibri" w:cs="Calibri"/>
          <w:sz w:val="22"/>
          <w:szCs w:val="22"/>
        </w:rPr>
        <w:t xml:space="preserve">tunnin tarkkuudella hyvinvointialueelle. </w:t>
      </w:r>
      <w:r w:rsidR="00121807" w:rsidRPr="25FC8B8D">
        <w:rPr>
          <w:rStyle w:val="normaltextrun"/>
          <w:rFonts w:ascii="Calibri" w:hAnsi="Calibri" w:cs="Calibri"/>
          <w:sz w:val="22"/>
          <w:szCs w:val="22"/>
        </w:rPr>
        <w:t xml:space="preserve">Raportointi toteutetaan erillisellä lomakkeella. </w:t>
      </w:r>
    </w:p>
    <w:p w14:paraId="1DCAFE26" w14:textId="77777777" w:rsidR="00BE23F7" w:rsidRDefault="00BE23F7" w:rsidP="25FC8B8D">
      <w:pPr>
        <w:pStyle w:val="paragraph"/>
        <w:spacing w:before="0" w:beforeAutospacing="0" w:after="0" w:afterAutospacing="0"/>
        <w:textAlignment w:val="baseline"/>
        <w:rPr>
          <w:rFonts w:ascii="Segoe UI" w:hAnsi="Segoe UI" w:cs="Segoe UI"/>
          <w:sz w:val="18"/>
          <w:szCs w:val="18"/>
        </w:rPr>
      </w:pPr>
    </w:p>
    <w:p w14:paraId="0F0DB8FC" w14:textId="77777777" w:rsidR="00BE23F7" w:rsidRDefault="00BE23F7" w:rsidP="00BE23F7">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lastRenderedPageBreak/>
        <w:t>Hoidettava voi halutessaan hankkia lisäpalveluja palveluntuottajalta omakustanteisesti. Tämä perustuu tuottajan ja asiakkaan väliseen sopimukseen. Palveluntuottajalla ei ole laskutusoikeutta annetuista lisäpalveluista, jollei asiakas ole itse niitä nimenomaisesti tilannut. </w:t>
      </w:r>
      <w:r>
        <w:rPr>
          <w:rStyle w:val="eop"/>
          <w:rFonts w:ascii="Calibri" w:hAnsi="Calibri" w:cs="Calibri"/>
          <w:sz w:val="22"/>
          <w:szCs w:val="22"/>
        </w:rPr>
        <w:t> </w:t>
      </w:r>
    </w:p>
    <w:p w14:paraId="74B660C2" w14:textId="77777777" w:rsidR="00BE23F7" w:rsidRDefault="00BE23F7" w:rsidP="00BE23F7">
      <w:pPr>
        <w:pStyle w:val="paragraph"/>
        <w:spacing w:before="0" w:beforeAutospacing="0" w:after="0" w:afterAutospacing="0"/>
        <w:textAlignment w:val="baseline"/>
        <w:rPr>
          <w:rFonts w:ascii="Segoe UI" w:hAnsi="Segoe UI" w:cs="Segoe UI"/>
          <w:sz w:val="18"/>
          <w:szCs w:val="18"/>
        </w:rPr>
      </w:pPr>
    </w:p>
    <w:p w14:paraId="1C7E5C34" w14:textId="77777777" w:rsidR="00BE23F7" w:rsidRDefault="00BE23F7" w:rsidP="00BE23F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Palveluntuottajalla ei ole oikeutta laskuttaa hyvinvointialuetta, jos asiakkaalla ei ole ollut voimassa olevaa palveluseteliä tai voimassa olevassa palvelusetelissä ei ollut enää palvelua käytettävissä, tai palveluseteliä on käytetty eri tarkoitukseen kuin päätöksessä on mainittu.</w:t>
      </w:r>
      <w:r>
        <w:rPr>
          <w:rStyle w:val="eop"/>
          <w:rFonts w:ascii="Calibri" w:hAnsi="Calibri" w:cs="Calibri"/>
          <w:sz w:val="22"/>
          <w:szCs w:val="22"/>
        </w:rPr>
        <w:t> </w:t>
      </w:r>
    </w:p>
    <w:p w14:paraId="5023141B" w14:textId="77777777" w:rsidR="005C31FE" w:rsidRDefault="005C31FE" w:rsidP="005C31FE">
      <w:pPr>
        <w:autoSpaceDE w:val="0"/>
        <w:autoSpaceDN w:val="0"/>
        <w:adjustRightInd w:val="0"/>
        <w:spacing w:after="0" w:line="240" w:lineRule="auto"/>
        <w:rPr>
          <w:rFonts w:ascii="Arial" w:hAnsi="Arial" w:cs="Arial"/>
          <w:b/>
          <w:bCs/>
          <w:color w:val="000000"/>
        </w:rPr>
      </w:pPr>
    </w:p>
    <w:p w14:paraId="6F8D7CDD" w14:textId="77777777" w:rsidR="00BE23F7" w:rsidRPr="00BD3BC1" w:rsidRDefault="00BE23F7" w:rsidP="005C31FE">
      <w:pPr>
        <w:autoSpaceDE w:val="0"/>
        <w:autoSpaceDN w:val="0"/>
        <w:adjustRightInd w:val="0"/>
        <w:spacing w:after="0" w:line="240" w:lineRule="auto"/>
        <w:rPr>
          <w:rFonts w:ascii="Arial" w:hAnsi="Arial" w:cs="Arial"/>
          <w:b/>
          <w:bCs/>
          <w:color w:val="000000"/>
        </w:rPr>
      </w:pPr>
    </w:p>
    <w:p w14:paraId="4318E6F2" w14:textId="551F85A9" w:rsidR="005C31FE" w:rsidRPr="00BD3BC1" w:rsidRDefault="00560A94" w:rsidP="00D01669">
      <w:pPr>
        <w:pStyle w:val="Otsikko3"/>
      </w:pPr>
      <w:r>
        <w:t xml:space="preserve"> </w:t>
      </w:r>
      <w:bookmarkStart w:id="28" w:name="_Toc134612656"/>
      <w:r w:rsidR="00D01669">
        <w:t>1</w:t>
      </w:r>
      <w:r w:rsidR="008C3716">
        <w:t xml:space="preserve">.6 </w:t>
      </w:r>
      <w:r w:rsidR="002E4254">
        <w:t>sopimusehdot asiakkaan ja palveluntuottajan väliseen sopimukseen</w:t>
      </w:r>
      <w:bookmarkEnd w:id="28"/>
      <w:r w:rsidR="005C31FE" w:rsidRPr="00BD3BC1">
        <w:t xml:space="preserve"> </w:t>
      </w:r>
    </w:p>
    <w:p w14:paraId="7F40025F" w14:textId="77777777" w:rsidR="002F1828" w:rsidRDefault="002F1828" w:rsidP="002F1828">
      <w:pPr>
        <w:autoSpaceDE w:val="0"/>
        <w:autoSpaceDN w:val="0"/>
        <w:adjustRightInd w:val="0"/>
        <w:spacing w:after="0" w:line="240" w:lineRule="auto"/>
        <w:rPr>
          <w:rFonts w:ascii="Arial" w:hAnsi="Arial" w:cs="Arial"/>
          <w:b/>
          <w:bCs/>
          <w:color w:val="000000"/>
        </w:rPr>
      </w:pPr>
    </w:p>
    <w:p w14:paraId="239EA540" w14:textId="23178F0D" w:rsidR="00235B5A" w:rsidRPr="00DE2855" w:rsidRDefault="003E099D" w:rsidP="002F1828">
      <w:pPr>
        <w:autoSpaceDE w:val="0"/>
        <w:autoSpaceDN w:val="0"/>
        <w:adjustRightInd w:val="0"/>
        <w:spacing w:after="0" w:line="240" w:lineRule="auto"/>
        <w:rPr>
          <w:rFonts w:asciiTheme="minorHAnsi" w:hAnsiTheme="minorHAnsi" w:cstheme="minorHAnsi"/>
          <w:color w:val="000000"/>
          <w:sz w:val="24"/>
          <w:szCs w:val="24"/>
        </w:rPr>
      </w:pPr>
      <w:r w:rsidRPr="00DE2855">
        <w:rPr>
          <w:rFonts w:asciiTheme="minorHAnsi" w:hAnsiTheme="minorHAnsi" w:cstheme="minorHAnsi"/>
          <w:color w:val="000000"/>
          <w:sz w:val="24"/>
          <w:szCs w:val="24"/>
        </w:rPr>
        <w:t xml:space="preserve">1.6.1 </w:t>
      </w:r>
      <w:r w:rsidR="00235B5A" w:rsidRPr="00DE2855">
        <w:rPr>
          <w:rFonts w:asciiTheme="minorHAnsi" w:hAnsiTheme="minorHAnsi" w:cstheme="minorHAnsi"/>
          <w:color w:val="000000"/>
          <w:sz w:val="24"/>
          <w:szCs w:val="24"/>
        </w:rPr>
        <w:t>SOPIMUKSEN SISÄLTÖ JA IRTISANOMINEN</w:t>
      </w:r>
    </w:p>
    <w:p w14:paraId="6AC314B3" w14:textId="77777777" w:rsidR="002F1828" w:rsidRDefault="002F1828" w:rsidP="002F1828">
      <w:pPr>
        <w:autoSpaceDE w:val="0"/>
        <w:autoSpaceDN w:val="0"/>
        <w:adjustRightInd w:val="0"/>
        <w:spacing w:after="0" w:line="240" w:lineRule="auto"/>
        <w:ind w:firstLine="1304"/>
        <w:rPr>
          <w:rFonts w:asciiTheme="minorHAnsi" w:hAnsiTheme="minorHAnsi" w:cstheme="minorHAnsi"/>
          <w:color w:val="000000"/>
          <w:sz w:val="22"/>
          <w:szCs w:val="22"/>
        </w:rPr>
      </w:pPr>
    </w:p>
    <w:p w14:paraId="2DE6D019" w14:textId="3876C2DB" w:rsidR="002F1828" w:rsidRDefault="002F1828" w:rsidP="002F1828">
      <w:pPr>
        <w:pStyle w:val="paragraph"/>
        <w:spacing w:before="0" w:beforeAutospacing="0" w:after="0" w:afterAutospacing="0"/>
        <w:textAlignment w:val="baseline"/>
        <w:rPr>
          <w:rStyle w:val="normaltextrun"/>
          <w:rFonts w:ascii="Calibri" w:hAnsi="Calibri" w:cs="Calibri"/>
          <w:sz w:val="22"/>
          <w:szCs w:val="22"/>
          <w:u w:val="single"/>
        </w:rPr>
      </w:pPr>
      <w:r>
        <w:rPr>
          <w:rStyle w:val="normaltextrun"/>
          <w:rFonts w:ascii="Calibri" w:hAnsi="Calibri" w:cs="Calibri"/>
          <w:sz w:val="22"/>
          <w:szCs w:val="22"/>
        </w:rPr>
        <w:t>Palveluntuottaja tekee asiakkaan tai hänen laillisen edustajansa kanssa kirjallisen sopimuksen, johon kirjataan palveluntuottajan ja asiakkaan vastuut sekä velvollisuudet; sopimuksen muuttamisen ja irtisanomisen käytännöt sekä voimassaoloaika. Lisäksi sopimuksessa tai sen liitteessä on palvelun toteuttamissuunnitelma, jossa määritellään asiakkaan tarvitseman avun sisältö. Sopimus tulee toimittaa tilaajalle pyydettäessä.</w:t>
      </w:r>
    </w:p>
    <w:p w14:paraId="011D9C49" w14:textId="77777777" w:rsidR="002F1828" w:rsidRDefault="002F1828" w:rsidP="002F1828">
      <w:pPr>
        <w:pStyle w:val="paragraph"/>
        <w:spacing w:before="0" w:beforeAutospacing="0" w:after="0" w:afterAutospacing="0"/>
        <w:textAlignment w:val="baseline"/>
        <w:rPr>
          <w:rFonts w:ascii="Segoe UI" w:hAnsi="Segoe UI" w:cs="Segoe UI"/>
          <w:sz w:val="18"/>
          <w:szCs w:val="18"/>
        </w:rPr>
      </w:pPr>
    </w:p>
    <w:p w14:paraId="0ACA1F42" w14:textId="0041DB0C" w:rsidR="002F1828" w:rsidRDefault="002F1828" w:rsidP="25FC8B8D">
      <w:pPr>
        <w:pStyle w:val="paragraph"/>
        <w:spacing w:before="0" w:beforeAutospacing="0" w:after="0" w:afterAutospacing="0"/>
        <w:textAlignment w:val="baseline"/>
        <w:rPr>
          <w:rStyle w:val="eop"/>
          <w:rFonts w:ascii="Calibri" w:hAnsi="Calibri" w:cs="Calibri"/>
          <w:sz w:val="22"/>
          <w:szCs w:val="22"/>
        </w:rPr>
      </w:pPr>
      <w:r w:rsidRPr="25FC8B8D">
        <w:rPr>
          <w:rStyle w:val="normaltextrun"/>
          <w:rFonts w:ascii="Calibri" w:hAnsi="Calibri" w:cs="Calibri"/>
          <w:sz w:val="22"/>
          <w:szCs w:val="22"/>
        </w:rPr>
        <w:t>Sopimuksessa on sovittava poissaolosta ilmoittamisen käytännöistä (esim. asiakkaan sairastuessa). </w:t>
      </w:r>
      <w:r w:rsidRPr="25FC8B8D">
        <w:rPr>
          <w:rStyle w:val="eop"/>
          <w:rFonts w:ascii="Calibri" w:hAnsi="Calibri" w:cs="Calibri"/>
          <w:sz w:val="22"/>
          <w:szCs w:val="22"/>
        </w:rPr>
        <w:t> </w:t>
      </w:r>
    </w:p>
    <w:p w14:paraId="13E58CA4" w14:textId="77777777" w:rsidR="002F1828" w:rsidRDefault="002F1828" w:rsidP="002F1828">
      <w:pPr>
        <w:pStyle w:val="paragraph"/>
        <w:spacing w:before="0" w:beforeAutospacing="0" w:after="0" w:afterAutospacing="0"/>
        <w:textAlignment w:val="baseline"/>
        <w:rPr>
          <w:rFonts w:ascii="Segoe UI" w:hAnsi="Segoe UI" w:cs="Segoe UI"/>
          <w:sz w:val="18"/>
          <w:szCs w:val="18"/>
        </w:rPr>
      </w:pPr>
    </w:p>
    <w:p w14:paraId="071DE818" w14:textId="77777777" w:rsidR="002F1828" w:rsidRDefault="002F1828" w:rsidP="002F1828">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Asiakas määrittelee päätöksen/palvelusetelin mukaisesti tarvitsemansa palvelun. Tilauksen yhteydessä asiakas ja palveluntuottaja sopivat myös palvelun kestosta ja aikatauluista.</w:t>
      </w:r>
      <w:r>
        <w:rPr>
          <w:rStyle w:val="eop"/>
          <w:rFonts w:ascii="Calibri" w:hAnsi="Calibri" w:cs="Calibri"/>
          <w:sz w:val="22"/>
          <w:szCs w:val="22"/>
        </w:rPr>
        <w:t> </w:t>
      </w:r>
    </w:p>
    <w:p w14:paraId="0FA5D4A0" w14:textId="77777777" w:rsidR="002F1828" w:rsidRDefault="002F1828" w:rsidP="002F1828">
      <w:pPr>
        <w:pStyle w:val="paragraph"/>
        <w:spacing w:before="0" w:beforeAutospacing="0" w:after="0" w:afterAutospacing="0"/>
        <w:textAlignment w:val="baseline"/>
        <w:rPr>
          <w:rFonts w:ascii="Segoe UI" w:hAnsi="Segoe UI" w:cs="Segoe UI"/>
          <w:sz w:val="18"/>
          <w:szCs w:val="18"/>
          <w:highlight w:val="yellow"/>
        </w:rPr>
      </w:pPr>
    </w:p>
    <w:p w14:paraId="215D8E47" w14:textId="77777777" w:rsidR="002F1828" w:rsidRDefault="002F1828" w:rsidP="002F1828">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Palvelusopimus voidaan tehdä koskemaan kertaluonteista yksittäistä palvelua, määräajaksi tai enintään asiakkaan Lapin hyvinvointialueelta saaman palvelusetelin voimassaolon ajaksi. Kertaluonteinen palvelusopimus päättyy ilman irtisanomista palvelun tultua tuotetuksi. Määräaikainen sopimus päättyy ilman irtisanomista sopimuksen merkittynä päättymispäivänä tai se voidaan irtisanoa molemmin puolin. Irtisanomisaika on vähintään kaksi (2) viikkoa ja irtisanominen on tehtävä kirjallisesti.</w:t>
      </w:r>
      <w:r>
        <w:rPr>
          <w:rStyle w:val="eop"/>
          <w:rFonts w:ascii="Calibri" w:hAnsi="Calibri" w:cs="Calibri"/>
          <w:sz w:val="22"/>
          <w:szCs w:val="22"/>
        </w:rPr>
        <w:t> </w:t>
      </w:r>
    </w:p>
    <w:p w14:paraId="4EB931A3" w14:textId="77777777" w:rsidR="002F1828" w:rsidRDefault="002F1828" w:rsidP="002F1828">
      <w:pPr>
        <w:pStyle w:val="paragraph"/>
        <w:spacing w:before="0" w:beforeAutospacing="0" w:after="0" w:afterAutospacing="0"/>
        <w:textAlignment w:val="baseline"/>
        <w:rPr>
          <w:rFonts w:ascii="Segoe UI" w:hAnsi="Segoe UI" w:cs="Segoe UI"/>
          <w:sz w:val="18"/>
          <w:szCs w:val="18"/>
        </w:rPr>
      </w:pPr>
    </w:p>
    <w:p w14:paraId="1D27FE0E" w14:textId="77777777" w:rsidR="002F1828" w:rsidRDefault="002F1828" w:rsidP="002F182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Asiakkaalla on oikeus vaihtaa palveluntuottajaa ja käyttää useita palveluntuottajia sopimuksen ehtojen mukaisesti. </w:t>
      </w:r>
      <w:r>
        <w:rPr>
          <w:rStyle w:val="eop"/>
          <w:rFonts w:ascii="Calibri" w:hAnsi="Calibri" w:cs="Calibri"/>
          <w:sz w:val="22"/>
          <w:szCs w:val="22"/>
        </w:rPr>
        <w:t> </w:t>
      </w:r>
    </w:p>
    <w:p w14:paraId="24CB7B42" w14:textId="77777777" w:rsidR="002F1828" w:rsidRPr="00235B5A" w:rsidRDefault="002F1828" w:rsidP="002F1828">
      <w:pPr>
        <w:autoSpaceDE w:val="0"/>
        <w:autoSpaceDN w:val="0"/>
        <w:adjustRightInd w:val="0"/>
        <w:spacing w:after="0" w:line="240" w:lineRule="auto"/>
        <w:ind w:firstLine="1304"/>
        <w:rPr>
          <w:rFonts w:asciiTheme="minorHAnsi" w:hAnsiTheme="minorHAnsi" w:cstheme="minorHAnsi"/>
          <w:color w:val="000000"/>
          <w:sz w:val="22"/>
          <w:szCs w:val="22"/>
        </w:rPr>
      </w:pPr>
    </w:p>
    <w:p w14:paraId="60ADA06D" w14:textId="003CC2F2" w:rsidR="00235B5A" w:rsidRPr="00DE2855" w:rsidRDefault="003E099D" w:rsidP="003E099D">
      <w:pPr>
        <w:pStyle w:val="Luettelokappale"/>
        <w:numPr>
          <w:ilvl w:val="2"/>
          <w:numId w:val="19"/>
        </w:numPr>
        <w:autoSpaceDE w:val="0"/>
        <w:autoSpaceDN w:val="0"/>
        <w:adjustRightInd w:val="0"/>
        <w:spacing w:after="0" w:line="240" w:lineRule="auto"/>
        <w:rPr>
          <w:rFonts w:asciiTheme="minorHAnsi" w:hAnsiTheme="minorHAnsi" w:cstheme="minorHAnsi"/>
          <w:color w:val="000000"/>
          <w:sz w:val="24"/>
          <w:szCs w:val="24"/>
        </w:rPr>
      </w:pPr>
      <w:r w:rsidRPr="00DE2855">
        <w:rPr>
          <w:rFonts w:asciiTheme="minorHAnsi" w:hAnsiTheme="minorHAnsi" w:cstheme="minorHAnsi"/>
          <w:color w:val="000000"/>
          <w:sz w:val="24"/>
          <w:szCs w:val="24"/>
        </w:rPr>
        <w:t>PALVELUKERRAN PERUUTUS</w:t>
      </w:r>
    </w:p>
    <w:p w14:paraId="54028889" w14:textId="77777777" w:rsidR="003E099D" w:rsidRDefault="003E099D" w:rsidP="003E099D">
      <w:pPr>
        <w:autoSpaceDE w:val="0"/>
        <w:autoSpaceDN w:val="0"/>
        <w:adjustRightInd w:val="0"/>
        <w:spacing w:after="0" w:line="240" w:lineRule="auto"/>
        <w:rPr>
          <w:rFonts w:asciiTheme="minorHAnsi" w:hAnsiTheme="minorHAnsi" w:cstheme="minorHAnsi"/>
          <w:color w:val="000000"/>
          <w:sz w:val="22"/>
          <w:szCs w:val="22"/>
        </w:rPr>
      </w:pPr>
    </w:p>
    <w:p w14:paraId="3268DFA2" w14:textId="77777777" w:rsidR="00993BA0" w:rsidRDefault="00993BA0" w:rsidP="00993BA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Palveluntuottaja voi yksipuolisesti peruuttaa sovitun </w:t>
      </w:r>
      <w:proofErr w:type="spellStart"/>
      <w:r>
        <w:rPr>
          <w:rStyle w:val="normaltextrun"/>
          <w:rFonts w:ascii="Calibri" w:hAnsi="Calibri" w:cs="Calibri"/>
          <w:sz w:val="22"/>
          <w:szCs w:val="22"/>
        </w:rPr>
        <w:t>palvelukerran</w:t>
      </w:r>
      <w:proofErr w:type="spellEnd"/>
      <w:r>
        <w:rPr>
          <w:rStyle w:val="normaltextrun"/>
          <w:rFonts w:ascii="Calibri" w:hAnsi="Calibri" w:cs="Calibri"/>
          <w:sz w:val="22"/>
          <w:szCs w:val="22"/>
        </w:rPr>
        <w:t xml:space="preserve"> viimeistään seitsemän (7) päivää ennen palvelun tuottamisen sovittua alkamisaikaa. Palveluntuottajan tulee ilmoittaa asiakkaalle heidän keskinäisen sopimuksensa mukaisesti peruutuksesta. Muissa tilanteissa palveluntuottaja tiedottaa palvelun toteuttamisen esteestä asiakkaalle heti, kun se on palveluntuottajan tiedossa ja sopii korvaavasta palvelusta asiakkaan kanssa. </w:t>
      </w:r>
      <w:r>
        <w:rPr>
          <w:rStyle w:val="eop"/>
          <w:rFonts w:ascii="Calibri" w:hAnsi="Calibri" w:cs="Calibri"/>
          <w:sz w:val="22"/>
          <w:szCs w:val="22"/>
        </w:rPr>
        <w:t> </w:t>
      </w:r>
    </w:p>
    <w:p w14:paraId="7C58135A" w14:textId="77777777" w:rsidR="00993BA0" w:rsidRDefault="00993BA0" w:rsidP="00993BA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14:paraId="59EB6B2A" w14:textId="0E26A3D3" w:rsidR="00993BA0" w:rsidRDefault="00993BA0" w:rsidP="00993BA0">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Asiakas voi peruuttaa ennalta sovitun hoitojakson ilmoittamalla palveluntuottajalle peruutuksesta viimeistään 24 tuntia ennen hoitojakson alkamista. Asiakkaan tulee ilmoittaa peruuntumisesta palveluntuottajalle puhelimitse soittamalla tai tekstiviestillä tai sähköpostilla. Palvelun peruutukseksi ei katsota vähäisiä, ja asiakkaan sekä palveluntuottajan yhdessä sopimia muutoksia palvelun toteuttamisen aikataulussa</w:t>
      </w:r>
      <w:r w:rsidR="0DA76607">
        <w:rPr>
          <w:rStyle w:val="normaltextrun"/>
          <w:rFonts w:ascii="Calibri" w:hAnsi="Calibri" w:cs="Calibri"/>
          <w:sz w:val="22"/>
          <w:szCs w:val="22"/>
        </w:rPr>
        <w:t>.</w:t>
      </w:r>
    </w:p>
    <w:p w14:paraId="493CAC28" w14:textId="77777777" w:rsidR="00993BA0" w:rsidRDefault="00993BA0" w:rsidP="00993BA0">
      <w:pPr>
        <w:pStyle w:val="paragraph"/>
        <w:spacing w:before="0" w:beforeAutospacing="0" w:after="0" w:afterAutospacing="0"/>
        <w:textAlignment w:val="baseline"/>
        <w:rPr>
          <w:rFonts w:ascii="Segoe UI" w:hAnsi="Segoe UI" w:cs="Segoe UI"/>
          <w:sz w:val="18"/>
          <w:szCs w:val="18"/>
        </w:rPr>
      </w:pPr>
    </w:p>
    <w:p w14:paraId="377B13AF" w14:textId="02C83BA7" w:rsidR="00993BA0" w:rsidRDefault="00993BA0" w:rsidP="00993BA0">
      <w:pPr>
        <w:pStyle w:val="paragraph"/>
        <w:spacing w:before="0" w:beforeAutospacing="0" w:after="0" w:afterAutospacing="0"/>
        <w:textAlignment w:val="baseline"/>
        <w:rPr>
          <w:rStyle w:val="normaltextrun"/>
          <w:rFonts w:ascii="Calibri" w:hAnsi="Calibri" w:cs="Calibri"/>
          <w:sz w:val="22"/>
          <w:szCs w:val="22"/>
          <w:highlight w:val="yellow"/>
        </w:rPr>
      </w:pPr>
      <w:r w:rsidRPr="00CD14E2">
        <w:rPr>
          <w:rStyle w:val="normaltextrun"/>
          <w:rFonts w:ascii="Calibri" w:hAnsi="Calibri" w:cs="Calibri"/>
          <w:sz w:val="22"/>
          <w:szCs w:val="22"/>
        </w:rPr>
        <w:t xml:space="preserve">Peruuttamattomista ajoista/toteutumattomista palvelukerroista johtuvat kustannukset asiakas maksaa itse, palvelusetelillä niitä ei voida laskuttaa.  </w:t>
      </w:r>
      <w:r w:rsidR="3EE8824E" w:rsidRPr="00CD14E2">
        <w:rPr>
          <w:rStyle w:val="normaltextrun"/>
          <w:rFonts w:ascii="Calibri" w:hAnsi="Calibri" w:cs="Calibri"/>
          <w:sz w:val="22"/>
          <w:szCs w:val="22"/>
        </w:rPr>
        <w:t>Asiakkaasta riippumattomista syistä</w:t>
      </w:r>
      <w:r w:rsidR="49D9DC86" w:rsidRPr="00CD14E2">
        <w:rPr>
          <w:rStyle w:val="normaltextrun"/>
          <w:rFonts w:ascii="Calibri" w:hAnsi="Calibri" w:cs="Calibri"/>
          <w:sz w:val="22"/>
          <w:szCs w:val="22"/>
        </w:rPr>
        <w:t>, kuten äkillinen sairaalahoitoon joutuminen,</w:t>
      </w:r>
      <w:r w:rsidR="3EE8824E" w:rsidRPr="00CD14E2">
        <w:rPr>
          <w:rStyle w:val="normaltextrun"/>
          <w:rFonts w:ascii="Calibri" w:hAnsi="Calibri" w:cs="Calibri"/>
          <w:sz w:val="22"/>
          <w:szCs w:val="22"/>
        </w:rPr>
        <w:t xml:space="preserve"> </w:t>
      </w:r>
      <w:r w:rsidR="087EC1B8" w:rsidRPr="00CD14E2">
        <w:rPr>
          <w:rStyle w:val="normaltextrun"/>
          <w:rFonts w:ascii="Calibri" w:hAnsi="Calibri" w:cs="Calibri"/>
          <w:sz w:val="22"/>
          <w:szCs w:val="22"/>
        </w:rPr>
        <w:t>aiheutuvan</w:t>
      </w:r>
      <w:r w:rsidR="3EE8824E" w:rsidRPr="00CD14E2">
        <w:rPr>
          <w:rStyle w:val="normaltextrun"/>
          <w:rFonts w:ascii="Calibri" w:hAnsi="Calibri" w:cs="Calibri"/>
          <w:sz w:val="22"/>
          <w:szCs w:val="22"/>
        </w:rPr>
        <w:t xml:space="preserve"> </w:t>
      </w:r>
      <w:proofErr w:type="spellStart"/>
      <w:r w:rsidR="3EE8824E" w:rsidRPr="00CD14E2">
        <w:rPr>
          <w:rStyle w:val="normaltextrun"/>
          <w:rFonts w:ascii="Calibri" w:hAnsi="Calibri" w:cs="Calibri"/>
          <w:sz w:val="22"/>
          <w:szCs w:val="22"/>
        </w:rPr>
        <w:t>palvelukerran</w:t>
      </w:r>
      <w:proofErr w:type="spellEnd"/>
      <w:r w:rsidR="3EE8824E" w:rsidRPr="00CD14E2">
        <w:rPr>
          <w:rStyle w:val="normaltextrun"/>
          <w:rFonts w:ascii="Calibri" w:hAnsi="Calibri" w:cs="Calibri"/>
          <w:sz w:val="22"/>
          <w:szCs w:val="22"/>
        </w:rPr>
        <w:t xml:space="preserve"> peruuntumisen kustannukset voidaan</w:t>
      </w:r>
      <w:r w:rsidR="34B4FE75" w:rsidRPr="00CD14E2">
        <w:rPr>
          <w:rStyle w:val="normaltextrun"/>
          <w:rFonts w:ascii="Calibri" w:hAnsi="Calibri" w:cs="Calibri"/>
          <w:sz w:val="22"/>
          <w:szCs w:val="22"/>
        </w:rPr>
        <w:t xml:space="preserve"> kuitenkin</w:t>
      </w:r>
      <w:r w:rsidR="3EE8824E" w:rsidRPr="00CD14E2">
        <w:rPr>
          <w:rStyle w:val="normaltextrun"/>
          <w:rFonts w:ascii="Calibri" w:hAnsi="Calibri" w:cs="Calibri"/>
          <w:sz w:val="22"/>
          <w:szCs w:val="22"/>
        </w:rPr>
        <w:t xml:space="preserve"> laskuttaa palvelusetelillä. </w:t>
      </w:r>
      <w:r w:rsidRPr="00CD14E2">
        <w:rPr>
          <w:rStyle w:val="normaltextrun"/>
          <w:rFonts w:ascii="Calibri" w:hAnsi="Calibri" w:cs="Calibri"/>
          <w:sz w:val="22"/>
          <w:szCs w:val="22"/>
        </w:rPr>
        <w:t xml:space="preserve">Palveluntuottajalla on velvollisuus ilmoittaa hyvinvointialueelle, jos asiakas jättää </w:t>
      </w:r>
      <w:r w:rsidRPr="00CD14E2">
        <w:rPr>
          <w:rStyle w:val="normaltextrun"/>
          <w:rFonts w:ascii="Calibri" w:hAnsi="Calibri" w:cs="Calibri"/>
          <w:sz w:val="22"/>
          <w:szCs w:val="22"/>
        </w:rPr>
        <w:lastRenderedPageBreak/>
        <w:t xml:space="preserve">toistuvasti perumatta sovitut palvelukerrat. </w:t>
      </w:r>
      <w:r w:rsidR="6BA21153" w:rsidRPr="00CD14E2">
        <w:rPr>
          <w:rStyle w:val="normaltextrun"/>
          <w:rFonts w:ascii="Calibri" w:hAnsi="Calibri" w:cs="Calibri"/>
          <w:sz w:val="22"/>
          <w:szCs w:val="22"/>
        </w:rPr>
        <w:t> </w:t>
      </w:r>
      <w:r w:rsidRPr="00CD14E2">
        <w:rPr>
          <w:rStyle w:val="normaltextrun"/>
          <w:rFonts w:ascii="Calibri" w:hAnsi="Calibri" w:cs="Calibri"/>
          <w:sz w:val="22"/>
          <w:szCs w:val="22"/>
        </w:rPr>
        <w:t>Asiakkaan tulee ilmoittaa yllättävästä tapahtumasta, kuten sairaalahoitoon joutumisesta johtuvasta peruuntumisesta välittömästi tai heti, kun se on mahdollista.</w:t>
      </w:r>
    </w:p>
    <w:p w14:paraId="1358D54B" w14:textId="77777777" w:rsidR="003E099D" w:rsidRDefault="003E099D" w:rsidP="003E099D">
      <w:pPr>
        <w:autoSpaceDE w:val="0"/>
        <w:autoSpaceDN w:val="0"/>
        <w:adjustRightInd w:val="0"/>
        <w:spacing w:after="0" w:line="240" w:lineRule="auto"/>
        <w:rPr>
          <w:rFonts w:asciiTheme="minorHAnsi" w:hAnsiTheme="minorHAnsi" w:cstheme="minorBidi"/>
          <w:color w:val="000000"/>
          <w:sz w:val="22"/>
          <w:szCs w:val="22"/>
          <w:highlight w:val="yellow"/>
        </w:rPr>
      </w:pPr>
    </w:p>
    <w:p w14:paraId="5D438AF1" w14:textId="024968B4" w:rsidR="00993BA0" w:rsidRPr="00DE2855" w:rsidRDefault="00993BA0" w:rsidP="00993BA0">
      <w:pPr>
        <w:pStyle w:val="Luettelokappale"/>
        <w:numPr>
          <w:ilvl w:val="2"/>
          <w:numId w:val="19"/>
        </w:numPr>
        <w:autoSpaceDE w:val="0"/>
        <w:autoSpaceDN w:val="0"/>
        <w:adjustRightInd w:val="0"/>
        <w:spacing w:after="0" w:line="240" w:lineRule="auto"/>
        <w:rPr>
          <w:rFonts w:asciiTheme="minorHAnsi" w:hAnsiTheme="minorHAnsi" w:cstheme="minorHAnsi"/>
          <w:color w:val="000000"/>
          <w:sz w:val="24"/>
          <w:szCs w:val="24"/>
        </w:rPr>
      </w:pPr>
      <w:r w:rsidRPr="00DE2855">
        <w:rPr>
          <w:rFonts w:asciiTheme="minorHAnsi" w:hAnsiTheme="minorHAnsi" w:cstheme="minorHAnsi"/>
          <w:color w:val="000000"/>
          <w:sz w:val="24"/>
          <w:szCs w:val="24"/>
        </w:rPr>
        <w:t>PALVELUN VIRHE, OIKAISU JA HYVITYS</w:t>
      </w:r>
    </w:p>
    <w:p w14:paraId="3EEEE6C1" w14:textId="3E27CA73" w:rsidR="00993BA0" w:rsidRDefault="00993BA0" w:rsidP="7A23F760">
      <w:pPr>
        <w:pStyle w:val="paragraph"/>
        <w:spacing w:after="0"/>
        <w:rPr>
          <w:rFonts w:asciiTheme="minorHAnsi" w:hAnsiTheme="minorHAnsi" w:cstheme="minorBidi"/>
          <w:color w:val="000000" w:themeColor="text1"/>
          <w:sz w:val="22"/>
          <w:szCs w:val="22"/>
        </w:rPr>
      </w:pPr>
    </w:p>
    <w:p w14:paraId="022FF29A" w14:textId="3F98D99A" w:rsidR="00A668EC" w:rsidRDefault="0CF1E2C0" w:rsidP="00A668EC">
      <w:pPr>
        <w:pStyle w:val="paragraph"/>
        <w:spacing w:before="0" w:beforeAutospacing="0" w:after="0" w:afterAutospacing="0"/>
        <w:textAlignment w:val="baseline"/>
        <w:rPr>
          <w:rStyle w:val="normaltextrun"/>
          <w:rFonts w:ascii="Calibri" w:hAnsi="Calibri" w:cs="Calibri"/>
          <w:sz w:val="22"/>
          <w:szCs w:val="22"/>
        </w:rPr>
      </w:pPr>
      <w:r w:rsidRPr="7A23F760">
        <w:rPr>
          <w:rStyle w:val="normaltextrun"/>
          <w:rFonts w:ascii="Calibri" w:hAnsi="Calibri" w:cs="Calibri"/>
          <w:sz w:val="22"/>
          <w:szCs w:val="22"/>
        </w:rPr>
        <w:t>Palvelu</w:t>
      </w:r>
      <w:r w:rsidR="2CEA5421" w:rsidRPr="7A23F760">
        <w:rPr>
          <w:rStyle w:val="normaltextrun"/>
          <w:rFonts w:ascii="Calibri" w:hAnsi="Calibri" w:cs="Calibri"/>
          <w:sz w:val="22"/>
          <w:szCs w:val="22"/>
        </w:rPr>
        <w:t>n järjestämisen periaatteet:</w:t>
      </w:r>
    </w:p>
    <w:p w14:paraId="047A9D1F" w14:textId="77777777" w:rsidR="00A668EC" w:rsidRDefault="00A668EC" w:rsidP="00A668E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14:paraId="6EEA50F4" w14:textId="73882829" w:rsidR="00A668EC" w:rsidRDefault="00A668EC" w:rsidP="00A668EC">
      <w:pPr>
        <w:pStyle w:val="paragraph"/>
        <w:numPr>
          <w:ilvl w:val="0"/>
          <w:numId w:val="20"/>
        </w:numPr>
        <w:spacing w:before="0" w:beforeAutospacing="0" w:after="0" w:afterAutospacing="0"/>
        <w:ind w:left="1125" w:firstLine="0"/>
        <w:textAlignment w:val="baseline"/>
        <w:rPr>
          <w:rFonts w:ascii="Calibri" w:hAnsi="Calibri" w:cs="Calibri"/>
          <w:sz w:val="22"/>
          <w:szCs w:val="22"/>
        </w:rPr>
      </w:pPr>
      <w:r>
        <w:rPr>
          <w:rStyle w:val="normaltextrun"/>
          <w:rFonts w:ascii="Calibri" w:hAnsi="Calibri" w:cs="Calibri"/>
          <w:sz w:val="22"/>
          <w:szCs w:val="22"/>
        </w:rPr>
        <w:t xml:space="preserve">palvelu </w:t>
      </w:r>
      <w:r w:rsidR="2E23A249" w:rsidRPr="7A23F760">
        <w:rPr>
          <w:rStyle w:val="normaltextrun"/>
          <w:rFonts w:ascii="Calibri" w:hAnsi="Calibri" w:cs="Calibri"/>
          <w:sz w:val="22"/>
          <w:szCs w:val="22"/>
        </w:rPr>
        <w:t>suoritetaan</w:t>
      </w:r>
      <w:r>
        <w:rPr>
          <w:rStyle w:val="normaltextrun"/>
          <w:rFonts w:ascii="Calibri" w:hAnsi="Calibri" w:cs="Calibri"/>
          <w:sz w:val="22"/>
          <w:szCs w:val="22"/>
        </w:rPr>
        <w:t xml:space="preserve"> ammattitaitoisesti ja huolellisesti</w:t>
      </w:r>
      <w:r w:rsidR="2F8B3099" w:rsidRPr="7A23F760">
        <w:rPr>
          <w:rStyle w:val="normaltextrun"/>
          <w:rFonts w:ascii="Calibri" w:hAnsi="Calibri" w:cs="Calibri"/>
          <w:sz w:val="22"/>
          <w:szCs w:val="22"/>
        </w:rPr>
        <w:t>.</w:t>
      </w:r>
      <w:r>
        <w:rPr>
          <w:rStyle w:val="eop"/>
          <w:rFonts w:ascii="Calibri" w:hAnsi="Calibri" w:cs="Calibri"/>
          <w:sz w:val="22"/>
          <w:szCs w:val="22"/>
        </w:rPr>
        <w:t> </w:t>
      </w:r>
    </w:p>
    <w:p w14:paraId="2E30954C" w14:textId="0E2C022E" w:rsidR="00A668EC" w:rsidRDefault="00A668EC" w:rsidP="00A668EC">
      <w:pPr>
        <w:pStyle w:val="paragraph"/>
        <w:numPr>
          <w:ilvl w:val="0"/>
          <w:numId w:val="21"/>
        </w:numPr>
        <w:spacing w:before="0" w:beforeAutospacing="0" w:after="0" w:afterAutospacing="0"/>
        <w:ind w:left="1125" w:firstLine="0"/>
        <w:textAlignment w:val="baseline"/>
        <w:rPr>
          <w:rFonts w:ascii="Calibri" w:hAnsi="Calibri" w:cs="Calibri"/>
          <w:sz w:val="22"/>
          <w:szCs w:val="22"/>
        </w:rPr>
      </w:pPr>
      <w:r>
        <w:rPr>
          <w:rStyle w:val="normaltextrun"/>
          <w:rFonts w:ascii="Calibri" w:hAnsi="Calibri" w:cs="Calibri"/>
          <w:sz w:val="22"/>
          <w:szCs w:val="22"/>
        </w:rPr>
        <w:t>palveluntuottajan toiminta on sopimuksen, palvelun toteuttamisen suunnitelman ja tämän sääntökirjan mukaista</w:t>
      </w:r>
      <w:r w:rsidR="1D423EC7" w:rsidRPr="7A23F760">
        <w:rPr>
          <w:rStyle w:val="normaltextrun"/>
          <w:rFonts w:ascii="Calibri" w:hAnsi="Calibri" w:cs="Calibri"/>
          <w:sz w:val="22"/>
          <w:szCs w:val="22"/>
        </w:rPr>
        <w:t>.</w:t>
      </w:r>
      <w:r>
        <w:rPr>
          <w:rStyle w:val="normaltextrun"/>
          <w:rFonts w:ascii="Calibri" w:hAnsi="Calibri" w:cs="Calibri"/>
          <w:sz w:val="22"/>
          <w:szCs w:val="22"/>
        </w:rPr>
        <w:t> </w:t>
      </w:r>
      <w:r>
        <w:rPr>
          <w:rStyle w:val="eop"/>
          <w:rFonts w:ascii="Calibri" w:hAnsi="Calibri" w:cs="Calibri"/>
          <w:sz w:val="22"/>
          <w:szCs w:val="22"/>
        </w:rPr>
        <w:t> </w:t>
      </w:r>
    </w:p>
    <w:p w14:paraId="18DC481F" w14:textId="5947E4CB" w:rsidR="00A668EC" w:rsidRDefault="0D7614E2" w:rsidP="00A668EC">
      <w:pPr>
        <w:pStyle w:val="paragraph"/>
        <w:numPr>
          <w:ilvl w:val="0"/>
          <w:numId w:val="21"/>
        </w:numPr>
        <w:spacing w:before="0" w:beforeAutospacing="0" w:after="0" w:afterAutospacing="0"/>
        <w:ind w:left="1125" w:firstLine="0"/>
        <w:textAlignment w:val="baseline"/>
        <w:rPr>
          <w:rFonts w:ascii="Calibri" w:hAnsi="Calibri" w:cs="Calibri"/>
          <w:sz w:val="22"/>
          <w:szCs w:val="22"/>
        </w:rPr>
      </w:pPr>
      <w:r w:rsidRPr="7A23F760">
        <w:rPr>
          <w:rStyle w:val="normaltextrun"/>
          <w:rFonts w:ascii="Calibri" w:hAnsi="Calibri" w:cs="Calibri"/>
          <w:sz w:val="22"/>
          <w:szCs w:val="22"/>
        </w:rPr>
        <w:t>p</w:t>
      </w:r>
      <w:r w:rsidR="6AC99565" w:rsidRPr="7A23F760">
        <w:rPr>
          <w:rStyle w:val="normaltextrun"/>
          <w:rFonts w:ascii="Calibri" w:hAnsi="Calibri" w:cs="Calibri"/>
          <w:sz w:val="22"/>
          <w:szCs w:val="22"/>
        </w:rPr>
        <w:t xml:space="preserve">alvelun tulee </w:t>
      </w:r>
      <w:r w:rsidR="0CF1E2C0" w:rsidRPr="7A23F760">
        <w:rPr>
          <w:rStyle w:val="normaltextrun"/>
          <w:rFonts w:ascii="Calibri" w:hAnsi="Calibri" w:cs="Calibri"/>
          <w:sz w:val="22"/>
          <w:szCs w:val="22"/>
        </w:rPr>
        <w:t>vasta</w:t>
      </w:r>
      <w:r w:rsidR="2D4C765D" w:rsidRPr="7A23F760">
        <w:rPr>
          <w:rStyle w:val="normaltextrun"/>
          <w:rFonts w:ascii="Calibri" w:hAnsi="Calibri" w:cs="Calibri"/>
          <w:sz w:val="22"/>
          <w:szCs w:val="22"/>
        </w:rPr>
        <w:t>ta</w:t>
      </w:r>
      <w:r w:rsidR="00A668EC">
        <w:rPr>
          <w:rStyle w:val="normaltextrun"/>
          <w:rFonts w:ascii="Calibri" w:hAnsi="Calibri" w:cs="Calibri"/>
          <w:sz w:val="22"/>
          <w:szCs w:val="22"/>
        </w:rPr>
        <w:t xml:space="preserve"> niitä tietoja, jotka palveluntuottaja on antanut palvelun sisällöstä tai suorituksestaan tai muista palvelun laatua koskevista seikoista, kun palvelua on markkinoitu tai muuten ennen sopimuksentekoa, ja joiden voidaan olettaa vaikuttaneen asiakkaan päätöksentekoon</w:t>
      </w:r>
      <w:r w:rsidR="5F770D67" w:rsidRPr="7A23F760">
        <w:rPr>
          <w:rStyle w:val="normaltextrun"/>
          <w:rFonts w:ascii="Calibri" w:hAnsi="Calibri" w:cs="Calibri"/>
          <w:sz w:val="22"/>
          <w:szCs w:val="22"/>
        </w:rPr>
        <w:t>.</w:t>
      </w:r>
      <w:r w:rsidR="00A668EC">
        <w:rPr>
          <w:rStyle w:val="normaltextrun"/>
          <w:rFonts w:ascii="Calibri" w:hAnsi="Calibri" w:cs="Calibri"/>
          <w:sz w:val="22"/>
          <w:szCs w:val="22"/>
        </w:rPr>
        <w:t> </w:t>
      </w:r>
      <w:r w:rsidR="00A668EC">
        <w:rPr>
          <w:rStyle w:val="eop"/>
          <w:rFonts w:ascii="Calibri" w:hAnsi="Calibri" w:cs="Calibri"/>
          <w:sz w:val="22"/>
          <w:szCs w:val="22"/>
        </w:rPr>
        <w:t> </w:t>
      </w:r>
    </w:p>
    <w:p w14:paraId="55C799FD" w14:textId="2AC76FBE" w:rsidR="00A668EC" w:rsidRDefault="2506D648" w:rsidP="00A668EC">
      <w:pPr>
        <w:pStyle w:val="paragraph"/>
        <w:numPr>
          <w:ilvl w:val="0"/>
          <w:numId w:val="21"/>
        </w:numPr>
        <w:spacing w:before="0" w:beforeAutospacing="0" w:after="0" w:afterAutospacing="0"/>
        <w:ind w:left="1125" w:firstLine="0"/>
        <w:textAlignment w:val="baseline"/>
        <w:rPr>
          <w:rFonts w:ascii="Calibri" w:hAnsi="Calibri" w:cs="Calibri"/>
          <w:sz w:val="22"/>
          <w:szCs w:val="22"/>
        </w:rPr>
      </w:pPr>
      <w:r w:rsidRPr="7A23F760">
        <w:rPr>
          <w:rStyle w:val="normaltextrun"/>
          <w:rFonts w:ascii="Calibri" w:hAnsi="Calibri" w:cs="Calibri"/>
          <w:sz w:val="22"/>
          <w:szCs w:val="22"/>
        </w:rPr>
        <w:t>p</w:t>
      </w:r>
      <w:r w:rsidR="12D1DA41" w:rsidRPr="7A23F760">
        <w:rPr>
          <w:rStyle w:val="normaltextrun"/>
          <w:rFonts w:ascii="Calibri" w:hAnsi="Calibri" w:cs="Calibri"/>
          <w:sz w:val="22"/>
          <w:szCs w:val="22"/>
        </w:rPr>
        <w:t>alvelu</w:t>
      </w:r>
      <w:r w:rsidR="37323530" w:rsidRPr="7A23F760">
        <w:rPr>
          <w:rStyle w:val="normaltextrun"/>
          <w:rFonts w:ascii="Calibri" w:hAnsi="Calibri" w:cs="Calibri"/>
          <w:sz w:val="22"/>
          <w:szCs w:val="22"/>
        </w:rPr>
        <w:t>n on vastattava</w:t>
      </w:r>
      <w:r w:rsidR="00A668EC">
        <w:rPr>
          <w:rStyle w:val="normaltextrun"/>
          <w:rFonts w:ascii="Calibri" w:hAnsi="Calibri" w:cs="Calibri"/>
          <w:sz w:val="22"/>
          <w:szCs w:val="22"/>
        </w:rPr>
        <w:t xml:space="preserve"> palvelua suoritettaessa annettuja tietoja, joiden voidaan olettaa vaikuttaneen asiakkaan päätöksentekoon</w:t>
      </w:r>
      <w:r w:rsidR="04CDDC65" w:rsidRPr="7A23F760">
        <w:rPr>
          <w:rStyle w:val="normaltextrun"/>
          <w:rFonts w:ascii="Calibri" w:hAnsi="Calibri" w:cs="Calibri"/>
          <w:sz w:val="22"/>
          <w:szCs w:val="22"/>
        </w:rPr>
        <w:t>.</w:t>
      </w:r>
      <w:r w:rsidR="00A668EC">
        <w:rPr>
          <w:rStyle w:val="normaltextrun"/>
          <w:rFonts w:ascii="Calibri" w:hAnsi="Calibri" w:cs="Calibri"/>
          <w:sz w:val="22"/>
          <w:szCs w:val="22"/>
        </w:rPr>
        <w:t> </w:t>
      </w:r>
      <w:r w:rsidR="00A668EC">
        <w:rPr>
          <w:rStyle w:val="eop"/>
          <w:rFonts w:ascii="Calibri" w:hAnsi="Calibri" w:cs="Calibri"/>
          <w:sz w:val="22"/>
          <w:szCs w:val="22"/>
        </w:rPr>
        <w:t> </w:t>
      </w:r>
    </w:p>
    <w:p w14:paraId="656B58BF" w14:textId="6E16B0C5" w:rsidR="00A668EC" w:rsidRDefault="350031B5" w:rsidP="00A668EC">
      <w:pPr>
        <w:pStyle w:val="paragraph"/>
        <w:numPr>
          <w:ilvl w:val="0"/>
          <w:numId w:val="21"/>
        </w:numPr>
        <w:spacing w:before="0" w:beforeAutospacing="0" w:after="0" w:afterAutospacing="0"/>
        <w:ind w:left="1125" w:firstLine="0"/>
        <w:textAlignment w:val="baseline"/>
        <w:rPr>
          <w:rStyle w:val="normaltextrun"/>
          <w:rFonts w:ascii="Calibri" w:hAnsi="Calibri" w:cs="Calibri"/>
          <w:sz w:val="22"/>
          <w:szCs w:val="22"/>
        </w:rPr>
      </w:pPr>
      <w:r w:rsidRPr="7A23F760">
        <w:rPr>
          <w:rStyle w:val="normaltextrun"/>
          <w:rFonts w:ascii="Calibri" w:hAnsi="Calibri" w:cs="Calibri"/>
          <w:sz w:val="22"/>
          <w:szCs w:val="22"/>
        </w:rPr>
        <w:t>p</w:t>
      </w:r>
      <w:r w:rsidR="0CF1E2C0" w:rsidRPr="7A23F760">
        <w:rPr>
          <w:rStyle w:val="normaltextrun"/>
          <w:rFonts w:ascii="Calibri" w:hAnsi="Calibri" w:cs="Calibri"/>
          <w:sz w:val="22"/>
          <w:szCs w:val="22"/>
        </w:rPr>
        <w:t>alveluntuottaja</w:t>
      </w:r>
      <w:r w:rsidR="6A1251DD" w:rsidRPr="7A23F760">
        <w:rPr>
          <w:rStyle w:val="normaltextrun"/>
          <w:rFonts w:ascii="Calibri" w:hAnsi="Calibri" w:cs="Calibri"/>
          <w:sz w:val="22"/>
          <w:szCs w:val="22"/>
        </w:rPr>
        <w:t>lla</w:t>
      </w:r>
      <w:r w:rsidR="00A668EC">
        <w:rPr>
          <w:rStyle w:val="normaltextrun"/>
          <w:rFonts w:ascii="Calibri" w:hAnsi="Calibri" w:cs="Calibri"/>
          <w:sz w:val="22"/>
          <w:szCs w:val="22"/>
        </w:rPr>
        <w:t xml:space="preserve"> on </w:t>
      </w:r>
      <w:r w:rsidR="6A1251DD" w:rsidRPr="7A23F760">
        <w:rPr>
          <w:rStyle w:val="normaltextrun"/>
          <w:rFonts w:ascii="Calibri" w:hAnsi="Calibri" w:cs="Calibri"/>
          <w:sz w:val="22"/>
          <w:szCs w:val="22"/>
        </w:rPr>
        <w:t>velvollisuus antaa</w:t>
      </w:r>
      <w:r w:rsidR="00A668EC">
        <w:rPr>
          <w:rStyle w:val="normaltextrun"/>
          <w:rFonts w:ascii="Calibri" w:hAnsi="Calibri" w:cs="Calibri"/>
          <w:sz w:val="22"/>
          <w:szCs w:val="22"/>
        </w:rPr>
        <w:t xml:space="preserve"> asiakkaalle </w:t>
      </w:r>
      <w:r w:rsidR="6A1251DD" w:rsidRPr="7A23F760">
        <w:rPr>
          <w:rStyle w:val="normaltextrun"/>
          <w:rFonts w:ascii="Calibri" w:hAnsi="Calibri" w:cs="Calibri"/>
          <w:sz w:val="22"/>
          <w:szCs w:val="22"/>
        </w:rPr>
        <w:t>tie</w:t>
      </w:r>
      <w:r w:rsidR="547634DE" w:rsidRPr="7A23F760">
        <w:rPr>
          <w:rStyle w:val="normaltextrun"/>
          <w:rFonts w:ascii="Calibri" w:hAnsi="Calibri" w:cs="Calibri"/>
          <w:sz w:val="22"/>
          <w:szCs w:val="22"/>
        </w:rPr>
        <w:t>to</w:t>
      </w:r>
      <w:r w:rsidR="00A668EC">
        <w:rPr>
          <w:rStyle w:val="normaltextrun"/>
          <w:rFonts w:ascii="Calibri" w:hAnsi="Calibri" w:cs="Calibri"/>
          <w:sz w:val="22"/>
          <w:szCs w:val="22"/>
        </w:rPr>
        <w:t xml:space="preserve"> sellaisesta seikasta, </w:t>
      </w:r>
      <w:r w:rsidR="0CF1E2C0" w:rsidRPr="7A23F760">
        <w:rPr>
          <w:rStyle w:val="normaltextrun"/>
          <w:rFonts w:ascii="Calibri" w:hAnsi="Calibri" w:cs="Calibri"/>
          <w:sz w:val="22"/>
          <w:szCs w:val="22"/>
        </w:rPr>
        <w:t>jo</w:t>
      </w:r>
      <w:r w:rsidR="793F6C68" w:rsidRPr="7A23F760">
        <w:rPr>
          <w:rStyle w:val="normaltextrun"/>
          <w:rFonts w:ascii="Calibri" w:hAnsi="Calibri" w:cs="Calibri"/>
          <w:sz w:val="22"/>
          <w:szCs w:val="22"/>
        </w:rPr>
        <w:t>i</w:t>
      </w:r>
      <w:r w:rsidR="0CF1E2C0" w:rsidRPr="7A23F760">
        <w:rPr>
          <w:rStyle w:val="normaltextrun"/>
          <w:rFonts w:ascii="Calibri" w:hAnsi="Calibri" w:cs="Calibri"/>
          <w:sz w:val="22"/>
          <w:szCs w:val="22"/>
        </w:rPr>
        <w:t xml:space="preserve">sta </w:t>
      </w:r>
      <w:r w:rsidR="3DB85162" w:rsidRPr="7A23F760">
        <w:rPr>
          <w:rStyle w:val="normaltextrun"/>
          <w:rFonts w:ascii="Calibri" w:hAnsi="Calibri" w:cs="Calibri"/>
          <w:sz w:val="22"/>
          <w:szCs w:val="22"/>
        </w:rPr>
        <w:t>hänen</w:t>
      </w:r>
      <w:r w:rsidR="00A668EC">
        <w:rPr>
          <w:rStyle w:val="normaltextrun"/>
          <w:rFonts w:ascii="Calibri" w:hAnsi="Calibri" w:cs="Calibri"/>
          <w:sz w:val="22"/>
          <w:szCs w:val="22"/>
        </w:rPr>
        <w:t xml:space="preserve"> olisi pitänyt olla selvillä</w:t>
      </w:r>
      <w:r w:rsidR="4BE6E513" w:rsidRPr="7A23F760">
        <w:rPr>
          <w:rStyle w:val="normaltextrun"/>
          <w:rFonts w:ascii="Calibri" w:hAnsi="Calibri" w:cs="Calibri"/>
          <w:sz w:val="22"/>
          <w:szCs w:val="22"/>
        </w:rPr>
        <w:t>.</w:t>
      </w:r>
      <w:r w:rsidR="0CF1E2C0" w:rsidRPr="7A23F760">
        <w:rPr>
          <w:rStyle w:val="normaltextrun"/>
          <w:rFonts w:ascii="Calibri" w:hAnsi="Calibri" w:cs="Calibri"/>
          <w:sz w:val="22"/>
          <w:szCs w:val="22"/>
        </w:rPr>
        <w:t xml:space="preserve"> </w:t>
      </w:r>
      <w:r w:rsidR="79619F42" w:rsidRPr="7A23F760">
        <w:rPr>
          <w:rStyle w:val="normaltextrun"/>
          <w:rFonts w:ascii="Calibri" w:hAnsi="Calibri" w:cs="Calibri"/>
          <w:sz w:val="22"/>
          <w:szCs w:val="22"/>
        </w:rPr>
        <w:t>Palvelussa on virhe, mikäli asiakasta ei ole tiedotettu sella</w:t>
      </w:r>
      <w:r w:rsidR="5271F1D9" w:rsidRPr="7A23F760">
        <w:rPr>
          <w:rStyle w:val="normaltextrun"/>
          <w:rFonts w:ascii="Calibri" w:hAnsi="Calibri" w:cs="Calibri"/>
          <w:sz w:val="22"/>
          <w:szCs w:val="22"/>
        </w:rPr>
        <w:t>isesta asiasta, josta hän</w:t>
      </w:r>
      <w:r w:rsidR="00A668EC">
        <w:rPr>
          <w:rStyle w:val="normaltextrun"/>
          <w:rFonts w:ascii="Calibri" w:hAnsi="Calibri" w:cs="Calibri"/>
          <w:sz w:val="22"/>
          <w:szCs w:val="22"/>
        </w:rPr>
        <w:t xml:space="preserve"> perustellusti saattoi olettaa saavansa tiedon.</w:t>
      </w:r>
      <w:r w:rsidR="5271F1D9" w:rsidRPr="7A23F760">
        <w:rPr>
          <w:rStyle w:val="normaltextrun"/>
          <w:rFonts w:ascii="Calibri" w:hAnsi="Calibri" w:cs="Calibri"/>
          <w:sz w:val="22"/>
          <w:szCs w:val="22"/>
        </w:rPr>
        <w:t xml:space="preserve"> </w:t>
      </w:r>
    </w:p>
    <w:p w14:paraId="62388F6C" w14:textId="77777777" w:rsidR="00A668EC" w:rsidRDefault="00A668EC" w:rsidP="00A668EC">
      <w:pPr>
        <w:pStyle w:val="paragraph"/>
        <w:numPr>
          <w:ilvl w:val="0"/>
          <w:numId w:val="21"/>
        </w:numPr>
        <w:spacing w:before="0" w:beforeAutospacing="0" w:after="0" w:afterAutospacing="0"/>
        <w:ind w:left="1125" w:firstLine="0"/>
        <w:textAlignment w:val="baseline"/>
        <w:rPr>
          <w:rFonts w:ascii="Calibri" w:hAnsi="Calibri" w:cs="Calibri"/>
          <w:sz w:val="22"/>
          <w:szCs w:val="22"/>
        </w:rPr>
      </w:pPr>
      <w:r>
        <w:rPr>
          <w:rStyle w:val="normaltextrun"/>
          <w:rFonts w:ascii="Calibri" w:hAnsi="Calibri" w:cs="Calibri"/>
          <w:sz w:val="22"/>
          <w:szCs w:val="22"/>
        </w:rPr>
        <w:t>palvelun toteuttamisen aikataulupuitteista sovitaan yksilöllisessä palvelusopimuksessa. Palvelu on viivästynyt, jos palvelua ei toteuteta sovitussa aikataulussa.</w:t>
      </w:r>
      <w:r>
        <w:rPr>
          <w:rStyle w:val="eop"/>
          <w:rFonts w:ascii="Calibri" w:hAnsi="Calibri" w:cs="Calibri"/>
          <w:sz w:val="22"/>
          <w:szCs w:val="22"/>
        </w:rPr>
        <w:t> </w:t>
      </w:r>
    </w:p>
    <w:p w14:paraId="2EE2FBA0" w14:textId="77777777" w:rsidR="00A668EC" w:rsidRDefault="00A668EC" w:rsidP="00A668EC">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54DBF759" w14:textId="0889A1B3" w:rsidR="00A668EC" w:rsidRDefault="00A668EC" w:rsidP="00A668EC">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Todistustaakkaa siitä, että palvelu on suoritettu laadukkaasti ja huolellisesti, on palveluntuottajalla. Syystä että asiakas on elinkeinonharjoittajaa heikommassa asemassa, kuluttajaoikeudessa noudatetaan yleisesti käännettyä todistustaakkaa. Tämä toimintatapa perustuu kuluttajaoikeuden yleisiin periaatteisiin.</w:t>
      </w:r>
    </w:p>
    <w:p w14:paraId="466EA777" w14:textId="77777777" w:rsidR="00A668EC" w:rsidRDefault="00A668EC" w:rsidP="00A668EC">
      <w:pPr>
        <w:pStyle w:val="paragraph"/>
        <w:spacing w:before="0" w:beforeAutospacing="0" w:after="0" w:afterAutospacing="0"/>
        <w:textAlignment w:val="baseline"/>
        <w:rPr>
          <w:rFonts w:ascii="Segoe UI" w:hAnsi="Segoe UI" w:cs="Segoe UI"/>
          <w:sz w:val="18"/>
          <w:szCs w:val="18"/>
        </w:rPr>
      </w:pPr>
    </w:p>
    <w:p w14:paraId="15AD0373" w14:textId="77777777" w:rsidR="00A668EC" w:rsidRDefault="00A668EC" w:rsidP="00A668E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Palveluntuottajalla on oikeus oikaista palvelun virhe ja viivästyksestä aiheutunut haitta omalla kustannuksellaan, jos palveluntuottaja tarjoutuu tekemään sen viipymättä asiakkaan ilmoittaessa virheestä tai viivästyksestä ja asiakas suostuu oikaisuun. Virhe- ja viivästystilanteissa asiakkaalla on aina oikeus vaatia palveluntuottajalta sopimuksen täyttämistä. </w:t>
      </w:r>
      <w:r>
        <w:rPr>
          <w:rStyle w:val="eop"/>
          <w:rFonts w:ascii="Calibri" w:hAnsi="Calibri" w:cs="Calibri"/>
          <w:sz w:val="22"/>
          <w:szCs w:val="22"/>
        </w:rPr>
        <w:t> </w:t>
      </w:r>
    </w:p>
    <w:p w14:paraId="296A1EC2" w14:textId="77777777" w:rsidR="00A668EC" w:rsidRDefault="00A668EC" w:rsidP="00A668E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14:paraId="1D4244BF" w14:textId="77777777" w:rsidR="00A668EC" w:rsidRDefault="00A668EC" w:rsidP="00A668EC">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Jos palvelu joudutaan uusimaan tai asiakas tarvitsee muuta palvelua palveluntuottajan virheestä tai viivästyksestä johtuvasta syystä taikka toimenpiteen suorittamisen virheellisyyden vuoksi, palveluntuottaja vastaa kustannuksista. </w:t>
      </w:r>
    </w:p>
    <w:p w14:paraId="672AB2FE" w14:textId="1E1B6D71" w:rsidR="00A668EC" w:rsidRDefault="00A668EC" w:rsidP="00A668EC">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6C21B527" w14:textId="77777777" w:rsidR="00A668EC" w:rsidRDefault="00A668EC" w:rsidP="00A668EC">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Jollei virhettä tai viivästystä voida oikaista tai sitä ei tehdä kohtuullisessa ajassa siitä, kun asiakas on ilmoittanut viivästyksestä tai virheestä, asiakkaalla on oikeus saada hyvitystä tai asiakas voi teettää saamatta jääneen palvelun toisella palveluntuottajalla sopimusrikkomuksen tehneen palveluntuottajan kustannuksella. </w:t>
      </w:r>
      <w:r>
        <w:rPr>
          <w:rStyle w:val="eop"/>
          <w:rFonts w:ascii="Calibri" w:hAnsi="Calibri" w:cs="Calibri"/>
          <w:sz w:val="22"/>
          <w:szCs w:val="22"/>
        </w:rPr>
        <w:t> </w:t>
      </w:r>
    </w:p>
    <w:p w14:paraId="3D55D56C" w14:textId="77777777" w:rsidR="00A668EC" w:rsidRDefault="00A668EC" w:rsidP="00A668EC">
      <w:pPr>
        <w:pStyle w:val="paragraph"/>
        <w:spacing w:before="0" w:beforeAutospacing="0" w:after="0" w:afterAutospacing="0"/>
        <w:textAlignment w:val="baseline"/>
        <w:rPr>
          <w:rFonts w:ascii="Segoe UI" w:hAnsi="Segoe UI" w:cs="Segoe UI"/>
          <w:sz w:val="18"/>
          <w:szCs w:val="18"/>
        </w:rPr>
      </w:pPr>
    </w:p>
    <w:p w14:paraId="642F952C" w14:textId="77777777" w:rsidR="00A668EC" w:rsidRDefault="00A668EC" w:rsidP="00A668E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Mikäli asiakas ei ilmoita palvelun tuottamisen kannalta tarvittavia, oleellisia tietoja tai tiedot ovat virheellisiä ja tästä aiheutuu palvelun viivästyminen, virhe tai vaikutusta palvelun sisältöön, ei palveluntuottaja vastaa asiakkaan myötävaikutuksesta syntyneistä viivästyksistä, virheistä ja vaikutuksista palvelun sisältöön. </w:t>
      </w:r>
      <w:r>
        <w:rPr>
          <w:rStyle w:val="eop"/>
          <w:rFonts w:ascii="Calibri" w:hAnsi="Calibri" w:cs="Calibri"/>
          <w:sz w:val="22"/>
          <w:szCs w:val="22"/>
        </w:rPr>
        <w:t> </w:t>
      </w:r>
    </w:p>
    <w:p w14:paraId="3D757652" w14:textId="77777777" w:rsidR="00993BA0" w:rsidRDefault="00993BA0" w:rsidP="00993BA0">
      <w:pPr>
        <w:autoSpaceDE w:val="0"/>
        <w:autoSpaceDN w:val="0"/>
        <w:adjustRightInd w:val="0"/>
        <w:spacing w:after="0" w:line="240" w:lineRule="auto"/>
        <w:rPr>
          <w:rFonts w:asciiTheme="minorHAnsi" w:hAnsiTheme="minorHAnsi" w:cstheme="minorHAnsi"/>
          <w:color w:val="000000"/>
          <w:sz w:val="22"/>
          <w:szCs w:val="22"/>
        </w:rPr>
      </w:pPr>
    </w:p>
    <w:p w14:paraId="3501B34D" w14:textId="4CF44685" w:rsidR="00A668EC" w:rsidRPr="00327301" w:rsidRDefault="00A668EC" w:rsidP="00A668EC">
      <w:pPr>
        <w:pStyle w:val="Luettelokappale"/>
        <w:numPr>
          <w:ilvl w:val="2"/>
          <w:numId w:val="19"/>
        </w:numPr>
        <w:autoSpaceDE w:val="0"/>
        <w:autoSpaceDN w:val="0"/>
        <w:adjustRightInd w:val="0"/>
        <w:spacing w:after="0" w:line="240" w:lineRule="auto"/>
        <w:rPr>
          <w:rFonts w:asciiTheme="minorHAnsi" w:hAnsiTheme="minorHAnsi" w:cstheme="minorHAnsi"/>
          <w:color w:val="000000"/>
          <w:sz w:val="24"/>
          <w:szCs w:val="24"/>
        </w:rPr>
      </w:pPr>
      <w:r w:rsidRPr="00327301">
        <w:rPr>
          <w:rFonts w:asciiTheme="minorHAnsi" w:hAnsiTheme="minorHAnsi" w:cstheme="minorHAnsi"/>
          <w:color w:val="000000"/>
          <w:sz w:val="24"/>
          <w:szCs w:val="24"/>
        </w:rPr>
        <w:t>SOPIMUKSEN PURKU JA VAHINGON KORVAUS</w:t>
      </w:r>
    </w:p>
    <w:p w14:paraId="0DF00B75" w14:textId="77777777" w:rsidR="00A668EC" w:rsidRDefault="00A668EC" w:rsidP="00A668EC">
      <w:pPr>
        <w:autoSpaceDE w:val="0"/>
        <w:autoSpaceDN w:val="0"/>
        <w:adjustRightInd w:val="0"/>
        <w:spacing w:after="0" w:line="240" w:lineRule="auto"/>
        <w:rPr>
          <w:rFonts w:asciiTheme="minorHAnsi" w:hAnsiTheme="minorHAnsi" w:cstheme="minorHAnsi"/>
          <w:color w:val="000000"/>
          <w:sz w:val="22"/>
          <w:szCs w:val="22"/>
        </w:rPr>
      </w:pPr>
    </w:p>
    <w:p w14:paraId="6B98BFD3" w14:textId="77777777" w:rsidR="00C412B9" w:rsidRDefault="00C412B9" w:rsidP="00C412B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Asiakas saa purkaa sopimuksen ilman irtisanomisaikaa palveluntuottajan virheen tai viivästyksen vuoksi, jos sopimusrikkomus on olennainen. Sopimusrikkomus on olennainen esimerkiksi, jos työntekijä laiminlyö </w:t>
      </w:r>
      <w:r>
        <w:rPr>
          <w:rStyle w:val="normaltextrun"/>
          <w:rFonts w:ascii="Calibri" w:hAnsi="Calibri" w:cs="Calibri"/>
          <w:sz w:val="22"/>
          <w:szCs w:val="22"/>
        </w:rPr>
        <w:lastRenderedPageBreak/>
        <w:t>olennaisesti sovitun palvelun toteuttamisen, työntekijä esiintyy päihtyneenä, rikkoo turvallisuusmääräyksiä tai tekee palvelua suorittaessaan rikoksen taikka sopimusrikkomukset ovat toistuvia. </w:t>
      </w:r>
      <w:r>
        <w:rPr>
          <w:rStyle w:val="eop"/>
          <w:rFonts w:ascii="Calibri" w:hAnsi="Calibri" w:cs="Calibri"/>
          <w:sz w:val="22"/>
          <w:szCs w:val="22"/>
        </w:rPr>
        <w:t> </w:t>
      </w:r>
    </w:p>
    <w:p w14:paraId="5E03E588" w14:textId="77777777" w:rsidR="00C412B9" w:rsidRDefault="00C412B9" w:rsidP="00C412B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14:paraId="56897131" w14:textId="77777777" w:rsidR="00C412B9" w:rsidRDefault="00C412B9" w:rsidP="00C412B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Asiakkaalla on oikeus korvaukseen välittömästä vahingosta, jonka hän kärsii palveluntuottajan viivästyksen tai virheen vuoksi. Palveluntuottaja ei ole vastuussa viivästyksen aiheuttamista vahingoista, mikäli palveluntuottaja osoittaa, että viivästys johtuu hänen vaikutusmahdollisuuksiensa ulkopuolella olevasta esteestä, jota hänen ei kohtuudella voida edellyttää ottaneen huomioon sopimusta tehtäessä ja jonka seurauksia hän ei myöskään kohtuudella olisi voinut välttää eikä voittaa.</w:t>
      </w:r>
      <w:r>
        <w:rPr>
          <w:rStyle w:val="eop"/>
          <w:rFonts w:ascii="Calibri" w:hAnsi="Calibri" w:cs="Calibri"/>
          <w:sz w:val="22"/>
          <w:szCs w:val="22"/>
        </w:rPr>
        <w:t> </w:t>
      </w:r>
    </w:p>
    <w:p w14:paraId="71C83605" w14:textId="77777777" w:rsidR="00C412B9" w:rsidRDefault="00C412B9" w:rsidP="00C412B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14:paraId="28CD5A20" w14:textId="77777777" w:rsidR="00C412B9" w:rsidRDefault="00C412B9" w:rsidP="00C412B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Asiakkaalla on oikeus saada korvausta palvelun viivästymisen tai virheen aiheuttamista välillisistä vahingoista vain silloin, kun viivästys tai virhe johtuu palveluntuottajan huolimattomuudesta. </w:t>
      </w:r>
      <w:r>
        <w:rPr>
          <w:rStyle w:val="eop"/>
          <w:rFonts w:ascii="Calibri" w:hAnsi="Calibri" w:cs="Calibri"/>
          <w:sz w:val="22"/>
          <w:szCs w:val="22"/>
        </w:rPr>
        <w:t> </w:t>
      </w:r>
    </w:p>
    <w:p w14:paraId="69073E49" w14:textId="77777777" w:rsidR="00C412B9" w:rsidRDefault="00C412B9" w:rsidP="00C412B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14:paraId="55ED6D5B" w14:textId="77777777" w:rsidR="00C412B9" w:rsidRDefault="00C412B9" w:rsidP="00C412B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Asiakas on aina velvollinen toimimaan siten, etteivät viivästyksen tai virheen aiheuttamat vahingot lisäänny aiheettomasti hänen toimiensa tai laiminlyöntiensä seurauksena. </w:t>
      </w:r>
      <w:r>
        <w:rPr>
          <w:rStyle w:val="eop"/>
          <w:rFonts w:ascii="Calibri" w:hAnsi="Calibri" w:cs="Calibri"/>
          <w:sz w:val="22"/>
          <w:szCs w:val="22"/>
        </w:rPr>
        <w:t> </w:t>
      </w:r>
    </w:p>
    <w:p w14:paraId="529CE8FD" w14:textId="77777777" w:rsidR="00A668EC" w:rsidRPr="00A668EC" w:rsidRDefault="00A668EC" w:rsidP="00A668EC">
      <w:pPr>
        <w:autoSpaceDE w:val="0"/>
        <w:autoSpaceDN w:val="0"/>
        <w:adjustRightInd w:val="0"/>
        <w:spacing w:after="0" w:line="240" w:lineRule="auto"/>
        <w:rPr>
          <w:rFonts w:asciiTheme="minorHAnsi" w:hAnsiTheme="minorHAnsi" w:cstheme="minorHAnsi"/>
          <w:color w:val="000000"/>
          <w:sz w:val="22"/>
          <w:szCs w:val="22"/>
        </w:rPr>
      </w:pPr>
    </w:p>
    <w:p w14:paraId="5249606A" w14:textId="26F50E2F" w:rsidR="005C31FE" w:rsidRPr="00BD3BC1" w:rsidRDefault="00D01669" w:rsidP="00D01669">
      <w:pPr>
        <w:pStyle w:val="Otsikko3"/>
      </w:pPr>
      <w:bookmarkStart w:id="29" w:name="_Toc134612657"/>
      <w:r>
        <w:t>1.</w:t>
      </w:r>
      <w:r w:rsidR="00C412B9">
        <w:t>7</w:t>
      </w:r>
      <w:r>
        <w:t xml:space="preserve"> </w:t>
      </w:r>
      <w:r w:rsidR="00C412B9">
        <w:t>PALVELUN SISÄLTÖ- JA LAATUVAATIMUKSET</w:t>
      </w:r>
      <w:bookmarkEnd w:id="29"/>
      <w:r w:rsidR="005C31FE" w:rsidRPr="00BD3BC1">
        <w:t xml:space="preserve"> </w:t>
      </w:r>
    </w:p>
    <w:p w14:paraId="5220BBB2" w14:textId="77777777" w:rsidR="005C31FE" w:rsidRPr="00BD3BC1" w:rsidRDefault="005C31FE" w:rsidP="005C31FE">
      <w:pPr>
        <w:autoSpaceDE w:val="0"/>
        <w:autoSpaceDN w:val="0"/>
        <w:adjustRightInd w:val="0"/>
        <w:spacing w:after="0" w:line="240" w:lineRule="auto"/>
        <w:rPr>
          <w:rFonts w:ascii="Arial" w:hAnsi="Arial" w:cs="Arial"/>
          <w:b/>
          <w:bCs/>
          <w:color w:val="000000"/>
        </w:rPr>
      </w:pPr>
    </w:p>
    <w:p w14:paraId="77A52294" w14:textId="2A8F735B" w:rsidR="005C31FE" w:rsidRPr="00327301" w:rsidRDefault="00C412B9" w:rsidP="005C31FE">
      <w:pPr>
        <w:autoSpaceDE w:val="0"/>
        <w:autoSpaceDN w:val="0"/>
        <w:adjustRightInd w:val="0"/>
        <w:spacing w:after="0" w:line="240" w:lineRule="auto"/>
        <w:rPr>
          <w:rFonts w:asciiTheme="minorHAnsi" w:hAnsiTheme="minorHAnsi" w:cstheme="minorHAnsi"/>
          <w:sz w:val="24"/>
          <w:szCs w:val="24"/>
        </w:rPr>
      </w:pPr>
      <w:r w:rsidRPr="00327301">
        <w:rPr>
          <w:rFonts w:asciiTheme="minorHAnsi" w:hAnsiTheme="minorHAnsi" w:cstheme="minorHAnsi"/>
          <w:sz w:val="24"/>
          <w:szCs w:val="24"/>
        </w:rPr>
        <w:t>1.7.1 YLEISET SISÄLTÖVAATIMUKSET</w:t>
      </w:r>
    </w:p>
    <w:p w14:paraId="005A3044" w14:textId="77777777" w:rsidR="00C412B9" w:rsidRDefault="00C412B9" w:rsidP="005C31FE">
      <w:pPr>
        <w:autoSpaceDE w:val="0"/>
        <w:autoSpaceDN w:val="0"/>
        <w:adjustRightInd w:val="0"/>
        <w:spacing w:after="0" w:line="240" w:lineRule="auto"/>
        <w:rPr>
          <w:rFonts w:ascii="Arial" w:hAnsi="Arial" w:cs="Arial"/>
        </w:rPr>
      </w:pPr>
    </w:p>
    <w:p w14:paraId="519D8E0B" w14:textId="77777777" w:rsidR="00813BC9" w:rsidRDefault="00813BC9" w:rsidP="00813BC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Palveluntuottaja tuottaa laadullisesti hyvää sosiaalihuoltoa sosiaalihuollon asiakkaan asemasta ja oikeuksista annetun lain (812/2000) mukaisesti. Palveluntuottaja kunnioittaa asiakkaiden itsemääräämisoikeutta, toimii oikeudenmukaisesti ja takaa asiakkaiden yksilöllisyyden ja turvallisuuden. Asiakkaan olemassa olevia voimavaroja tuetaan ja palvelu on yksilöllisiin tarpeisiin perustuvaa. </w:t>
      </w:r>
      <w:r>
        <w:rPr>
          <w:rStyle w:val="eop"/>
          <w:rFonts w:ascii="Calibri" w:hAnsi="Calibri" w:cs="Calibri"/>
          <w:sz w:val="22"/>
          <w:szCs w:val="22"/>
        </w:rPr>
        <w:t> </w:t>
      </w:r>
    </w:p>
    <w:p w14:paraId="245F0CC5" w14:textId="77777777" w:rsidR="00813BC9" w:rsidRDefault="00813BC9" w:rsidP="00813BC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14:paraId="6D79B40F" w14:textId="77777777" w:rsidR="00813BC9" w:rsidRDefault="00813BC9" w:rsidP="00813BC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Palveluntuottajan on tehtävä omavalvontasuunnitelma (</w:t>
      </w:r>
      <w:r>
        <w:rPr>
          <w:rStyle w:val="normaltextrun"/>
          <w:rFonts w:ascii="Calibri" w:hAnsi="Calibri" w:cs="Calibri"/>
          <w:color w:val="0563C1"/>
          <w:sz w:val="22"/>
          <w:szCs w:val="22"/>
          <w:u w:val="single"/>
        </w:rPr>
        <w:t>www.valvira.fi/sosiaalihuolto/sosiaalihuollonvalvonta/omavalvonta</w:t>
      </w:r>
      <w:r>
        <w:rPr>
          <w:rStyle w:val="normaltextrun"/>
          <w:rFonts w:ascii="Calibri" w:hAnsi="Calibri" w:cs="Calibri"/>
          <w:sz w:val="22"/>
          <w:szCs w:val="22"/>
        </w:rPr>
        <w:t>), jota päivitetään vähintään vuosittain tai tarpeen mukaan. Omavalvonnalla tarkoitetaan palvelujen tuottajan omatoimista laadun varmistamista siten, että toiminnassa toteutuvat: lainsäädännön, lupaehtojen, laatusuositusten ja palveluntuottajan itse omalle toiminnalleen asettamat laatuvaatimukset. Palveluntuottajan on varmistettava, että omavalvontasuunnitelma on käyty läpi henkilökunnan ja alihankkijoiden kanssa ja että sitä noudatetaan. </w:t>
      </w:r>
      <w:r>
        <w:rPr>
          <w:rStyle w:val="eop"/>
          <w:rFonts w:ascii="Calibri" w:hAnsi="Calibri" w:cs="Calibri"/>
          <w:sz w:val="22"/>
          <w:szCs w:val="22"/>
        </w:rPr>
        <w:t> </w:t>
      </w:r>
    </w:p>
    <w:p w14:paraId="70FDA320" w14:textId="77777777" w:rsidR="00813BC9" w:rsidRDefault="00813BC9" w:rsidP="00813BC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14:paraId="4D67F03F" w14:textId="77777777" w:rsidR="00813BC9" w:rsidRDefault="00813BC9" w:rsidP="00813BC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Lääkehoitoa toteuttavalla palveluntuottajalla on kirjallinen lääkehoitosuunnitelma, joka pohjautuu sosiaali- ja terveysministeriön oppaaseen: Turvallinen lääkehoito: Opas lääkehoitosuunnitelman laatimiseen (STM 2021). </w:t>
      </w:r>
      <w:r>
        <w:rPr>
          <w:rStyle w:val="eop"/>
          <w:rFonts w:ascii="Calibri" w:hAnsi="Calibri" w:cs="Calibri"/>
          <w:sz w:val="22"/>
          <w:szCs w:val="22"/>
        </w:rPr>
        <w:t> </w:t>
      </w:r>
    </w:p>
    <w:p w14:paraId="277870D6" w14:textId="77777777" w:rsidR="00813BC9" w:rsidRDefault="00813BC9" w:rsidP="00813BC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14:paraId="528D9450" w14:textId="7674FFF8" w:rsidR="00813BC9" w:rsidRDefault="00813BC9" w:rsidP="25FC8B8D">
      <w:pPr>
        <w:pStyle w:val="paragraph"/>
        <w:spacing w:before="0" w:beforeAutospacing="0" w:after="0" w:afterAutospacing="0"/>
        <w:textAlignment w:val="baseline"/>
        <w:rPr>
          <w:rFonts w:ascii="Segoe UI" w:hAnsi="Segoe UI" w:cs="Segoe UI"/>
          <w:sz w:val="18"/>
          <w:szCs w:val="18"/>
        </w:rPr>
      </w:pPr>
      <w:r w:rsidRPr="25FC8B8D">
        <w:rPr>
          <w:rStyle w:val="normaltextrun"/>
          <w:rFonts w:ascii="Calibri" w:hAnsi="Calibri" w:cs="Calibri"/>
          <w:sz w:val="22"/>
          <w:szCs w:val="22"/>
        </w:rPr>
        <w:t>Tietoturvallisuudesta huolehditaan lainsäädännön edellyttämällä tavalla (EU:n yleinen tietosuoja</w:t>
      </w:r>
      <w:r w:rsidR="6B29B14B" w:rsidRPr="25FC8B8D">
        <w:rPr>
          <w:rStyle w:val="normaltextrun"/>
          <w:rFonts w:ascii="Calibri" w:hAnsi="Calibri" w:cs="Calibri"/>
          <w:sz w:val="22"/>
          <w:szCs w:val="22"/>
        </w:rPr>
        <w:t>-</w:t>
      </w:r>
      <w:r w:rsidRPr="25FC8B8D">
        <w:rPr>
          <w:rStyle w:val="normaltextrun"/>
          <w:rFonts w:ascii="Calibri" w:hAnsi="Calibri" w:cs="Calibri"/>
          <w:sz w:val="22"/>
          <w:szCs w:val="22"/>
        </w:rPr>
        <w:t>asetus 679/2016 ja tietosuojalaki 1050/2. </w:t>
      </w:r>
      <w:r w:rsidRPr="25FC8B8D">
        <w:rPr>
          <w:rStyle w:val="eop"/>
          <w:rFonts w:ascii="Calibri" w:hAnsi="Calibri" w:cs="Calibri"/>
          <w:sz w:val="22"/>
          <w:szCs w:val="22"/>
        </w:rPr>
        <w:t> </w:t>
      </w:r>
    </w:p>
    <w:p w14:paraId="1C7FA159" w14:textId="77777777" w:rsidR="00813BC9" w:rsidRDefault="00813BC9" w:rsidP="00813BC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14:paraId="675D9677" w14:textId="77777777" w:rsidR="00813BC9" w:rsidRDefault="00813BC9" w:rsidP="00813BC9">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 xml:space="preserve">Palveluntuottaja täyttää yksityisestä sosiaalipalvelusta annetussa laissa (922/2011) ja/tai yksityisestä terveydenhuollosta annetussa laissa (152/1990) asetetut vaatimukset ja on merkitty Valviran tai aluehallintovirastojen ylläpitämään sosiaali- ja terveydenhuollon palvelujen antajien rekisteriin tai saanut </w:t>
      </w:r>
      <w:proofErr w:type="spellStart"/>
      <w:r>
        <w:rPr>
          <w:rStyle w:val="normaltextrun"/>
          <w:rFonts w:ascii="Calibri" w:hAnsi="Calibri" w:cs="Calibri"/>
          <w:sz w:val="22"/>
          <w:szCs w:val="22"/>
        </w:rPr>
        <w:t>aluehallintoviraston</w:t>
      </w:r>
      <w:proofErr w:type="spellEnd"/>
      <w:r>
        <w:rPr>
          <w:rStyle w:val="normaltextrun"/>
          <w:rFonts w:ascii="Calibri" w:hAnsi="Calibri" w:cs="Calibri"/>
          <w:sz w:val="22"/>
          <w:szCs w:val="22"/>
        </w:rPr>
        <w:t xml:space="preserve"> toimiluvan.</w:t>
      </w:r>
      <w:r>
        <w:rPr>
          <w:rStyle w:val="eop"/>
          <w:rFonts w:ascii="Calibri" w:hAnsi="Calibri" w:cs="Calibri"/>
          <w:sz w:val="22"/>
          <w:szCs w:val="22"/>
        </w:rPr>
        <w:t> </w:t>
      </w:r>
    </w:p>
    <w:p w14:paraId="4C76EF87" w14:textId="77777777" w:rsidR="000E6C35" w:rsidRDefault="000E6C35" w:rsidP="00813BC9">
      <w:pPr>
        <w:pStyle w:val="paragraph"/>
        <w:spacing w:before="0" w:beforeAutospacing="0" w:after="0" w:afterAutospacing="0"/>
        <w:textAlignment w:val="baseline"/>
        <w:rPr>
          <w:rFonts w:ascii="Segoe UI" w:hAnsi="Segoe UI" w:cs="Segoe UI"/>
          <w:sz w:val="18"/>
          <w:szCs w:val="18"/>
        </w:rPr>
      </w:pPr>
    </w:p>
    <w:p w14:paraId="064265F4" w14:textId="77777777" w:rsidR="00C412B9" w:rsidRDefault="00C412B9" w:rsidP="005C31FE">
      <w:pPr>
        <w:autoSpaceDE w:val="0"/>
        <w:autoSpaceDN w:val="0"/>
        <w:adjustRightInd w:val="0"/>
        <w:spacing w:after="0" w:line="240" w:lineRule="auto"/>
        <w:rPr>
          <w:rFonts w:ascii="Arial" w:hAnsi="Arial" w:cs="Arial"/>
          <w:color w:val="FF0000"/>
        </w:rPr>
      </w:pPr>
    </w:p>
    <w:p w14:paraId="6501C594" w14:textId="3426C97D" w:rsidR="00BB206C" w:rsidRPr="00327301" w:rsidRDefault="00BB206C" w:rsidP="25FC8B8D">
      <w:pPr>
        <w:autoSpaceDE w:val="0"/>
        <w:autoSpaceDN w:val="0"/>
        <w:adjustRightInd w:val="0"/>
        <w:spacing w:after="0" w:line="240" w:lineRule="auto"/>
        <w:rPr>
          <w:rFonts w:asciiTheme="minorHAnsi" w:hAnsiTheme="minorHAnsi" w:cstheme="minorBidi"/>
          <w:sz w:val="24"/>
          <w:szCs w:val="24"/>
        </w:rPr>
      </w:pPr>
      <w:r w:rsidRPr="25FC8B8D">
        <w:rPr>
          <w:rFonts w:asciiTheme="minorHAnsi" w:hAnsiTheme="minorHAnsi" w:cstheme="minorBidi"/>
          <w:sz w:val="24"/>
          <w:szCs w:val="24"/>
        </w:rPr>
        <w:t xml:space="preserve">1.7.2 </w:t>
      </w:r>
      <w:r w:rsidR="00A2084F" w:rsidRPr="25FC8B8D">
        <w:rPr>
          <w:rFonts w:asciiTheme="minorHAnsi" w:hAnsiTheme="minorHAnsi" w:cstheme="minorBidi"/>
          <w:sz w:val="24"/>
          <w:szCs w:val="24"/>
        </w:rPr>
        <w:t>PALVELUKUVAUS</w:t>
      </w:r>
    </w:p>
    <w:p w14:paraId="280DBD91" w14:textId="77777777" w:rsidR="00A2084F" w:rsidRDefault="00A2084F" w:rsidP="25FC8B8D">
      <w:pPr>
        <w:autoSpaceDE w:val="0"/>
        <w:autoSpaceDN w:val="0"/>
        <w:adjustRightInd w:val="0"/>
        <w:spacing w:after="0" w:line="240" w:lineRule="auto"/>
        <w:rPr>
          <w:rFonts w:asciiTheme="minorHAnsi" w:hAnsiTheme="minorHAnsi" w:cstheme="minorBidi"/>
          <w:sz w:val="22"/>
          <w:szCs w:val="22"/>
        </w:rPr>
      </w:pPr>
    </w:p>
    <w:p w14:paraId="1FEE963C" w14:textId="60607FD3" w:rsidR="5739E937" w:rsidRDefault="5739E937" w:rsidP="25FC8B8D">
      <w:pPr>
        <w:spacing w:after="0" w:line="240" w:lineRule="auto"/>
        <w:rPr>
          <w:rStyle w:val="normaltextrun"/>
          <w:rFonts w:asciiTheme="minorHAnsi" w:hAnsiTheme="minorHAnsi" w:cstheme="minorBidi"/>
          <w:sz w:val="22"/>
          <w:szCs w:val="22"/>
        </w:rPr>
      </w:pPr>
      <w:r w:rsidRPr="25FC8B8D">
        <w:rPr>
          <w:rFonts w:asciiTheme="minorHAnsi" w:hAnsiTheme="minorHAnsi" w:cstheme="minorBidi"/>
          <w:sz w:val="22"/>
          <w:szCs w:val="22"/>
        </w:rPr>
        <w:t xml:space="preserve">Palvelujen tulee olla suunnitelmallisia ja tavoitteellisia. Omaishoidon tuen vapaiden jaksotus voidaan toteuttaa palveluntuottajan, omaishoidettavan ja -hoitajan keskenään sopimissa jaksoissa tässä sääntökirjassa asetetuttujen reunaehtojen puitteissa. Omaishoitaja ja -hoidettava sopivat yhdessä palveluntuottajan kanssa palvelun sisällöstä, jotta se vastaa mahdollisimman hyvin heidän tarpeitaan. </w:t>
      </w:r>
      <w:r w:rsidRPr="25FC8B8D">
        <w:rPr>
          <w:rFonts w:asciiTheme="minorHAnsi" w:hAnsiTheme="minorHAnsi" w:cstheme="minorBidi"/>
          <w:sz w:val="22"/>
          <w:szCs w:val="22"/>
        </w:rPr>
        <w:lastRenderedPageBreak/>
        <w:t xml:space="preserve">Palvelusopimuksen liitteeksi tulee laatia kirjallinen yksilöllinen suunnitelma hoidon järjestämisestä. </w:t>
      </w:r>
      <w:r w:rsidRPr="25FC8B8D">
        <w:rPr>
          <w:rStyle w:val="normaltextrun"/>
          <w:rFonts w:eastAsia="SimSun" w:cs="Calibri"/>
          <w:color w:val="000000" w:themeColor="text1"/>
          <w:sz w:val="22"/>
          <w:szCs w:val="22"/>
        </w:rPr>
        <w:t>Suunnitelmassa tulee olla kirjattuna myönnetyn palvelun määrä, asiakkaan tarvitseman palvelun sisältö ja toteuttamistavat.</w:t>
      </w:r>
    </w:p>
    <w:p w14:paraId="25B72ECF" w14:textId="22D97972" w:rsidR="25FC8B8D" w:rsidRDefault="25FC8B8D" w:rsidP="25FC8B8D">
      <w:pPr>
        <w:spacing w:after="0" w:line="240" w:lineRule="auto"/>
        <w:rPr>
          <w:rFonts w:asciiTheme="minorHAnsi" w:hAnsiTheme="minorHAnsi" w:cstheme="minorBidi"/>
          <w:sz w:val="22"/>
          <w:szCs w:val="22"/>
        </w:rPr>
      </w:pPr>
    </w:p>
    <w:p w14:paraId="3305BFB8" w14:textId="05AD64F0" w:rsidR="5739E937" w:rsidRDefault="5739E937" w:rsidP="25FC8B8D">
      <w:pPr>
        <w:spacing w:after="0" w:line="240" w:lineRule="auto"/>
        <w:rPr>
          <w:rStyle w:val="normaltextrun"/>
          <w:rFonts w:asciiTheme="minorHAnsi" w:hAnsiTheme="minorHAnsi" w:cstheme="minorBidi"/>
          <w:sz w:val="22"/>
          <w:szCs w:val="22"/>
        </w:rPr>
      </w:pPr>
      <w:r w:rsidRPr="25FC8B8D">
        <w:rPr>
          <w:rStyle w:val="normaltextrun"/>
          <w:rFonts w:eastAsia="SimSun" w:cs="Calibri"/>
          <w:color w:val="000000" w:themeColor="text1"/>
          <w:sz w:val="22"/>
          <w:szCs w:val="22"/>
        </w:rPr>
        <w:t>Omaishoitaja vastaa osaltaan hoidettavan hoidosta ja antaa tarvittavat hoitoa koskevat tiedot palveluntuottajalle. Palveluntuottaja sitoutuu tuottamaan palvelua saatujen tietojen mukaisesti. Palveluntuottajan tärkein ja ensisijaisin tehtävä on huolehtia asiakkaan hyvinvoinnista.</w:t>
      </w:r>
    </w:p>
    <w:p w14:paraId="53B6220C" w14:textId="0ABE7C37" w:rsidR="25FC8B8D" w:rsidRDefault="25FC8B8D" w:rsidP="25FC8B8D">
      <w:pPr>
        <w:spacing w:after="0" w:line="240" w:lineRule="auto"/>
        <w:rPr>
          <w:rStyle w:val="normaltextrun"/>
          <w:rFonts w:eastAsia="SimSun" w:cs="Calibri"/>
          <w:color w:val="000000" w:themeColor="text1"/>
          <w:sz w:val="22"/>
          <w:szCs w:val="22"/>
        </w:rPr>
      </w:pPr>
    </w:p>
    <w:p w14:paraId="1F27A317" w14:textId="45C918D7" w:rsidR="5739E937" w:rsidRDefault="5739E937" w:rsidP="25FC8B8D">
      <w:pPr>
        <w:spacing w:after="0" w:line="240" w:lineRule="auto"/>
        <w:rPr>
          <w:rStyle w:val="eop"/>
          <w:rFonts w:cs="Calibri"/>
          <w:color w:val="000000" w:themeColor="text1"/>
          <w:sz w:val="22"/>
          <w:szCs w:val="22"/>
        </w:rPr>
      </w:pPr>
      <w:r w:rsidRPr="25FC8B8D">
        <w:rPr>
          <w:rStyle w:val="normaltextrun"/>
          <w:rFonts w:eastAsia="SimSun" w:cs="Calibri"/>
          <w:color w:val="000000" w:themeColor="text1"/>
          <w:sz w:val="22"/>
          <w:szCs w:val="22"/>
        </w:rPr>
        <w:t>Palveluntuottajan tulee ilmoittaa asiakkaan toimintakyvyssä ja/tai palveluntarpeessa tapahtuvista oleellisista muutoksista palvelusetelin myöntäneelle taholle viipymättä, samoin mikäli hoitojakso keskeytyy asiakkaan joutuessa sairaalaan. </w:t>
      </w:r>
      <w:r w:rsidRPr="25FC8B8D">
        <w:rPr>
          <w:rStyle w:val="eop"/>
          <w:rFonts w:cs="Calibri"/>
          <w:color w:val="000000" w:themeColor="text1"/>
          <w:sz w:val="22"/>
          <w:szCs w:val="22"/>
        </w:rPr>
        <w:t> </w:t>
      </w:r>
    </w:p>
    <w:p w14:paraId="668267F6" w14:textId="77777777" w:rsidR="25FC8B8D" w:rsidRDefault="25FC8B8D" w:rsidP="25FC8B8D">
      <w:pPr>
        <w:spacing w:after="0" w:line="240" w:lineRule="auto"/>
        <w:rPr>
          <w:rStyle w:val="eop"/>
          <w:rFonts w:cs="Calibri"/>
          <w:color w:val="000000" w:themeColor="text1"/>
          <w:sz w:val="22"/>
          <w:szCs w:val="22"/>
        </w:rPr>
      </w:pPr>
    </w:p>
    <w:p w14:paraId="26F163AB" w14:textId="482FDE06" w:rsidR="5739E937" w:rsidRDefault="5739E937" w:rsidP="25FC8B8D">
      <w:pPr>
        <w:spacing w:after="0" w:line="240" w:lineRule="auto"/>
        <w:rPr>
          <w:rFonts w:asciiTheme="minorHAnsi" w:hAnsiTheme="minorHAnsi" w:cstheme="minorBidi"/>
          <w:sz w:val="22"/>
          <w:szCs w:val="22"/>
        </w:rPr>
      </w:pPr>
      <w:r w:rsidRPr="25FC8B8D">
        <w:rPr>
          <w:rStyle w:val="normaltextrun"/>
          <w:rFonts w:eastAsia="SimSun" w:cs="Calibri"/>
          <w:color w:val="000000" w:themeColor="text1"/>
          <w:sz w:val="22"/>
          <w:szCs w:val="22"/>
        </w:rPr>
        <w:t>Palvelutuottajan tulee selkeästi ilmoittaa Vaana-järjestelmään palvelun tuottamisen ajankohdat (esim. arkisin klo. 8–16). Palveluntuottajan vastuulla on pitää omat tietonsa ajan tasalla. </w:t>
      </w:r>
      <w:r w:rsidRPr="25FC8B8D">
        <w:rPr>
          <w:rStyle w:val="eop"/>
          <w:rFonts w:cs="Calibri"/>
          <w:color w:val="000000" w:themeColor="text1"/>
          <w:sz w:val="22"/>
          <w:szCs w:val="22"/>
        </w:rPr>
        <w:t> </w:t>
      </w:r>
    </w:p>
    <w:p w14:paraId="67C96B3C" w14:textId="2DA38EA6" w:rsidR="25FC8B8D" w:rsidRDefault="25FC8B8D" w:rsidP="25FC8B8D">
      <w:pPr>
        <w:spacing w:after="0" w:line="240" w:lineRule="auto"/>
        <w:rPr>
          <w:rFonts w:asciiTheme="minorHAnsi" w:hAnsiTheme="minorHAnsi" w:cstheme="minorBidi"/>
          <w:sz w:val="22"/>
          <w:szCs w:val="22"/>
        </w:rPr>
      </w:pPr>
    </w:p>
    <w:p w14:paraId="340F5773" w14:textId="708FE693" w:rsidR="25FC8B8D" w:rsidRDefault="25FC8B8D" w:rsidP="25FC8B8D">
      <w:pPr>
        <w:spacing w:after="0" w:line="240" w:lineRule="auto"/>
        <w:rPr>
          <w:rFonts w:asciiTheme="minorHAnsi" w:hAnsiTheme="minorHAnsi" w:cstheme="minorBidi"/>
          <w:sz w:val="22"/>
          <w:szCs w:val="22"/>
        </w:rPr>
      </w:pPr>
    </w:p>
    <w:p w14:paraId="52C77E22" w14:textId="6FB8B658" w:rsidR="4203B9A9" w:rsidRDefault="4203B9A9" w:rsidP="25FC8B8D">
      <w:pPr>
        <w:spacing w:after="0" w:line="240" w:lineRule="auto"/>
        <w:rPr>
          <w:rFonts w:asciiTheme="minorHAnsi" w:hAnsiTheme="minorHAnsi" w:cstheme="minorBidi"/>
          <w:b/>
          <w:bCs/>
          <w:sz w:val="22"/>
          <w:szCs w:val="22"/>
        </w:rPr>
      </w:pPr>
      <w:r w:rsidRPr="25FC8B8D">
        <w:rPr>
          <w:rFonts w:asciiTheme="minorHAnsi" w:hAnsiTheme="minorHAnsi" w:cstheme="minorBidi"/>
          <w:b/>
          <w:bCs/>
          <w:sz w:val="22"/>
          <w:szCs w:val="22"/>
        </w:rPr>
        <w:t>Palvelutuote 1. Omaishoidon tuen vapaan palvelu</w:t>
      </w:r>
    </w:p>
    <w:p w14:paraId="62B468C1" w14:textId="55A88871" w:rsidR="25FC8B8D" w:rsidRDefault="25FC8B8D" w:rsidP="25FC8B8D">
      <w:pPr>
        <w:spacing w:after="0" w:line="240" w:lineRule="auto"/>
        <w:rPr>
          <w:rStyle w:val="normaltextrun"/>
          <w:rFonts w:eastAsia="SimSun" w:cs="Calibri"/>
          <w:color w:val="000000" w:themeColor="text1"/>
          <w:sz w:val="22"/>
          <w:szCs w:val="22"/>
        </w:rPr>
      </w:pPr>
    </w:p>
    <w:p w14:paraId="67250B8A" w14:textId="4C887724" w:rsidR="288DB52E" w:rsidRDefault="288DB52E" w:rsidP="546FF2DC">
      <w:pPr>
        <w:spacing w:after="0" w:line="240" w:lineRule="auto"/>
        <w:rPr>
          <w:sz w:val="22"/>
          <w:szCs w:val="22"/>
        </w:rPr>
      </w:pPr>
      <w:r w:rsidRPr="546FF2DC">
        <w:rPr>
          <w:sz w:val="22"/>
          <w:szCs w:val="22"/>
        </w:rPr>
        <w:t>Palvelusetelillä järjestettävät palvelut sisältävät omaishoidon tuen asiakkaille kotiin vietävän hoidon ja huolenpidon hoitajan poissa ollessa.</w:t>
      </w:r>
      <w:r w:rsidR="401F20D9" w:rsidRPr="546FF2DC">
        <w:rPr>
          <w:sz w:val="22"/>
          <w:szCs w:val="22"/>
        </w:rPr>
        <w:t xml:space="preserve"> </w:t>
      </w:r>
      <w:r w:rsidR="401F20D9" w:rsidRPr="546FF2DC">
        <w:rPr>
          <w:rStyle w:val="normaltextrun"/>
          <w:rFonts w:eastAsia="SimSun" w:cs="Calibri"/>
          <w:color w:val="000000" w:themeColor="text1"/>
          <w:sz w:val="22"/>
          <w:szCs w:val="22"/>
        </w:rPr>
        <w:t>Tuotettava palvelu voi olla hoidettavan tarpeen mukaista avustamista päivittäisissä toiminnoissa kuntouttavalla työotteella asiakkaan voimavarat huomioiden.</w:t>
      </w:r>
      <w:r w:rsidRPr="546FF2DC">
        <w:rPr>
          <w:sz w:val="22"/>
          <w:szCs w:val="22"/>
        </w:rPr>
        <w:t xml:space="preserve"> T</w:t>
      </w:r>
      <w:r w:rsidRPr="546FF2DC">
        <w:rPr>
          <w:rFonts w:asciiTheme="minorHAnsi" w:hAnsiTheme="minorHAnsi" w:cstheme="minorBidi"/>
          <w:sz w:val="22"/>
          <w:szCs w:val="22"/>
        </w:rPr>
        <w:t>uotettava palvelu sisältää asiakkaan fyysisen, psyykkisen ja sosiaalisen toimintakyvyn tukemisen sekä ylläpitämisen.</w:t>
      </w:r>
      <w:r w:rsidRPr="546FF2DC">
        <w:rPr>
          <w:sz w:val="22"/>
          <w:szCs w:val="22"/>
        </w:rPr>
        <w:t xml:space="preserve"> </w:t>
      </w:r>
      <w:r w:rsidR="10C9066A" w:rsidRPr="546FF2DC">
        <w:rPr>
          <w:sz w:val="22"/>
          <w:szCs w:val="22"/>
        </w:rPr>
        <w:t>P</w:t>
      </w:r>
      <w:r w:rsidRPr="546FF2DC">
        <w:rPr>
          <w:sz w:val="22"/>
          <w:szCs w:val="22"/>
        </w:rPr>
        <w:t xml:space="preserve">alveluun kuuluvat henkilökohtainen hoiva- ja huolenpito sekä ohjaus ja valvonta: terveyden- ja sairaanhoidolliset toimenpiteet, ruokailu, tarvittaessa ruoan valmistukseen liittyvät tehtävät, liikkumisessa avustaminen. </w:t>
      </w:r>
      <w:r w:rsidR="7B97D765" w:rsidRPr="546FF2DC">
        <w:rPr>
          <w:rStyle w:val="normaltextrun"/>
          <w:rFonts w:eastAsia="SimSun" w:cs="Calibri"/>
          <w:color w:val="000000" w:themeColor="text1"/>
          <w:sz w:val="22"/>
          <w:szCs w:val="22"/>
        </w:rPr>
        <w:t xml:space="preserve"> </w:t>
      </w:r>
      <w:r w:rsidRPr="546FF2DC">
        <w:rPr>
          <w:sz w:val="22"/>
          <w:szCs w:val="22"/>
        </w:rPr>
        <w:t>Palvelu sisältää siivoukseen ja vaatehuoltoon liittyviä tehtäviä, mikäli se liittyy hoidon aikana tapahtuneeseen tarpeeseen, esimerkiksi likaantuneiden vaatteiden tai pudonneiden esineiden siistiminen. Ateriat ja hoitotarvikkeet tulevat asiakkaan hankkimana. Asiakasta tuetaan sosiaaliseen kanssakäymiseen, ihmissuhteisiin, virkistykseen ja harrastuksiin liittyvissä tilanteissa.</w:t>
      </w:r>
    </w:p>
    <w:p w14:paraId="7F5085EB" w14:textId="4998D9DC" w:rsidR="25FC8B8D" w:rsidRDefault="25FC8B8D" w:rsidP="25FC8B8D">
      <w:pPr>
        <w:spacing w:after="0"/>
        <w:rPr>
          <w:sz w:val="22"/>
          <w:szCs w:val="22"/>
        </w:rPr>
      </w:pPr>
    </w:p>
    <w:p w14:paraId="3E7AEE1E" w14:textId="0B513858" w:rsidR="2C00B890" w:rsidRDefault="2C00B890" w:rsidP="546FF2DC">
      <w:pPr>
        <w:rPr>
          <w:b/>
          <w:bCs/>
        </w:rPr>
      </w:pPr>
      <w:r w:rsidRPr="546FF2DC">
        <w:rPr>
          <w:b/>
          <w:bCs/>
        </w:rPr>
        <w:t>Palvelutuote 2. Omaishoidon tuen vapaan ammatillinen palvelu</w:t>
      </w:r>
    </w:p>
    <w:p w14:paraId="3C849A72" w14:textId="2E922B56" w:rsidR="45848357" w:rsidRDefault="45848357" w:rsidP="546FF2DC">
      <w:pPr>
        <w:spacing w:after="0" w:line="240" w:lineRule="auto"/>
        <w:rPr>
          <w:sz w:val="22"/>
          <w:szCs w:val="22"/>
        </w:rPr>
      </w:pPr>
      <w:r w:rsidRPr="546FF2DC">
        <w:rPr>
          <w:sz w:val="22"/>
          <w:szCs w:val="22"/>
        </w:rPr>
        <w:t xml:space="preserve">Palvelusetelillä järjestettävät palvelut sisältävät omaishoidon tuen asiakkaille kotiin vietävän hoidon ja huolenpidon hoitajan poissa ollessa. </w:t>
      </w:r>
      <w:r w:rsidRPr="546FF2DC">
        <w:rPr>
          <w:rStyle w:val="normaltextrun"/>
          <w:rFonts w:eastAsia="SimSun" w:cs="Calibri"/>
          <w:color w:val="000000" w:themeColor="text1"/>
          <w:sz w:val="22"/>
          <w:szCs w:val="22"/>
        </w:rPr>
        <w:t>Tuotettava palvelu voi olla hoidettavan tarpeen mukaista avustamista päivittäisissä toiminnoissa kuntouttavalla työotteella asiakkaan voimavarat huomioiden.</w:t>
      </w:r>
      <w:r w:rsidRPr="546FF2DC">
        <w:rPr>
          <w:sz w:val="22"/>
          <w:szCs w:val="22"/>
        </w:rPr>
        <w:t xml:space="preserve"> T</w:t>
      </w:r>
      <w:r w:rsidRPr="546FF2DC">
        <w:rPr>
          <w:rFonts w:asciiTheme="minorHAnsi" w:hAnsiTheme="minorHAnsi" w:cstheme="minorBidi"/>
          <w:sz w:val="22"/>
          <w:szCs w:val="22"/>
        </w:rPr>
        <w:t>uotettava palvelu sisältää asiakkaan fyysisen, psyykkisen ja sosiaalisen toimintakyvyn tukemisen sekä ylläpitämisen.</w:t>
      </w:r>
      <w:r w:rsidRPr="546FF2DC">
        <w:rPr>
          <w:sz w:val="22"/>
          <w:szCs w:val="22"/>
        </w:rPr>
        <w:t xml:space="preserve"> Palveluun kuuluvat henkilökohtainen hoiva- ja huolenpito sekä ohjaus ja valvonta: terveyden- ja sairaanhoidolliset toimenpiteet, ruokailu, tarvittaessa ruoan valmistukseen liittyvät tehtävät, liikkumisessa avustaminen. </w:t>
      </w:r>
      <w:r w:rsidRPr="546FF2DC">
        <w:rPr>
          <w:rStyle w:val="normaltextrun"/>
          <w:rFonts w:eastAsia="SimSun" w:cs="Calibri"/>
          <w:color w:val="000000" w:themeColor="text1"/>
          <w:sz w:val="22"/>
          <w:szCs w:val="22"/>
        </w:rPr>
        <w:t xml:space="preserve"> </w:t>
      </w:r>
      <w:r w:rsidRPr="546FF2DC">
        <w:rPr>
          <w:sz w:val="22"/>
          <w:szCs w:val="22"/>
        </w:rPr>
        <w:t>Palvelu sisältää siivoukseen ja vaatehuoltoon liittyviä tehtäviä, mikäli se liittyy hoidon aikana tapahtuneeseen tarpeeseen, esimerkiksi likaantuneiden vaatteiden tai pudonneiden esineiden siistiminen. Ateriat ja hoitotarvikkeet tulevat asiakkaan hankkimana. Asiakasta tuetaan sosiaaliseen kanssakäymiseen, ihmissuhteisiin, virkistykseen ja harrastuksiin liittyvissä tilanteissa.</w:t>
      </w:r>
    </w:p>
    <w:p w14:paraId="7B65E3C2" w14:textId="2626C75B" w:rsidR="25FC8B8D" w:rsidRDefault="25FC8B8D" w:rsidP="25FC8B8D">
      <w:pPr>
        <w:rPr>
          <w:b/>
          <w:bCs/>
        </w:rPr>
      </w:pPr>
    </w:p>
    <w:p w14:paraId="2AC338FF" w14:textId="1E15DD04" w:rsidR="5FC8C536" w:rsidRDefault="5FC8C536" w:rsidP="546FF2DC">
      <w:pPr>
        <w:spacing w:line="240" w:lineRule="auto"/>
        <w:rPr>
          <w:rFonts w:eastAsia="Calibri" w:cs="Calibri"/>
          <w:sz w:val="22"/>
          <w:szCs w:val="22"/>
        </w:rPr>
      </w:pPr>
      <w:r w:rsidRPr="546FF2DC">
        <w:rPr>
          <w:rFonts w:eastAsia="Calibri" w:cs="Calibri"/>
          <w:sz w:val="22"/>
          <w:szCs w:val="22"/>
        </w:rPr>
        <w:t>Omaishoidon tuen vapaan ammatillista palvelua</w:t>
      </w:r>
      <w:r w:rsidR="161AA764" w:rsidRPr="546FF2DC">
        <w:rPr>
          <w:rFonts w:eastAsia="Calibri" w:cs="Calibri"/>
          <w:sz w:val="22"/>
          <w:szCs w:val="22"/>
        </w:rPr>
        <w:t xml:space="preserve"> hankintaan silloin kun asiakkaan palvelutarve on erityisen vaativaa ja edellyttää </w:t>
      </w:r>
      <w:r w:rsidR="60DBC3B0" w:rsidRPr="546FF2DC">
        <w:rPr>
          <w:rFonts w:eastAsia="Calibri" w:cs="Calibri"/>
          <w:sz w:val="22"/>
          <w:szCs w:val="22"/>
        </w:rPr>
        <w:t>hoitajalta</w:t>
      </w:r>
      <w:r w:rsidR="161AA764" w:rsidRPr="546FF2DC">
        <w:rPr>
          <w:rFonts w:eastAsia="Calibri" w:cs="Calibri"/>
          <w:sz w:val="22"/>
          <w:szCs w:val="22"/>
        </w:rPr>
        <w:t xml:space="preserve"> ammatillista työotetta ja osaamista. </w:t>
      </w:r>
      <w:r w:rsidR="13EEC4DA" w:rsidRPr="546FF2DC">
        <w:rPr>
          <w:rFonts w:eastAsia="Calibri" w:cs="Calibri"/>
          <w:sz w:val="22"/>
          <w:szCs w:val="22"/>
        </w:rPr>
        <w:t xml:space="preserve">Palvelutarpeen arvioi aina Lapin hyvinvointialueen vammaispalveluiden viranhaltija. </w:t>
      </w:r>
    </w:p>
    <w:p w14:paraId="55745797" w14:textId="6B864788" w:rsidR="25FC8B8D" w:rsidRDefault="25FC8B8D" w:rsidP="546FF2DC">
      <w:pPr>
        <w:spacing w:line="240" w:lineRule="auto"/>
        <w:rPr>
          <w:rFonts w:eastAsia="Calibri" w:cs="Calibri"/>
          <w:sz w:val="22"/>
          <w:szCs w:val="22"/>
        </w:rPr>
      </w:pPr>
    </w:p>
    <w:p w14:paraId="020B2D9A" w14:textId="623A9F75" w:rsidR="7830A0E8" w:rsidRDefault="7830A0E8" w:rsidP="546FF2DC">
      <w:pPr>
        <w:spacing w:line="240" w:lineRule="auto"/>
        <w:rPr>
          <w:rFonts w:eastAsia="Calibri" w:cs="Calibri"/>
          <w:sz w:val="22"/>
          <w:szCs w:val="22"/>
        </w:rPr>
      </w:pPr>
      <w:r w:rsidRPr="546FF2DC">
        <w:rPr>
          <w:rFonts w:eastAsia="Calibri" w:cs="Calibri"/>
          <w:sz w:val="22"/>
          <w:szCs w:val="22"/>
        </w:rPr>
        <w:t xml:space="preserve">Omaishoidon tuen vapaan ammatillista palvelua </w:t>
      </w:r>
      <w:r w:rsidR="161AA764" w:rsidRPr="546FF2DC">
        <w:rPr>
          <w:rFonts w:eastAsia="Calibri" w:cs="Calibri"/>
          <w:sz w:val="22"/>
          <w:szCs w:val="22"/>
        </w:rPr>
        <w:t xml:space="preserve">tarjoavalla palveluntuottajalla tulee olla kirjallinen lääkehuoltosuunnitelma (STM 2021, Turvallinen lääkehoito) ja nimetty lääkehuollosta vastaava henkilö. </w:t>
      </w:r>
      <w:r w:rsidR="161AA764" w:rsidRPr="546FF2DC">
        <w:rPr>
          <w:rFonts w:eastAsia="Calibri" w:cs="Calibri"/>
          <w:sz w:val="22"/>
          <w:szCs w:val="22"/>
        </w:rPr>
        <w:lastRenderedPageBreak/>
        <w:t xml:space="preserve">Lääkehoitoon osallistuvan </w:t>
      </w:r>
      <w:r w:rsidR="431E80C0" w:rsidRPr="546FF2DC">
        <w:rPr>
          <w:rFonts w:eastAsia="Calibri" w:cs="Calibri"/>
          <w:sz w:val="22"/>
          <w:szCs w:val="22"/>
        </w:rPr>
        <w:t xml:space="preserve">omaishoidon tuen vapaan </w:t>
      </w:r>
      <w:r w:rsidR="161AA764" w:rsidRPr="546FF2DC">
        <w:rPr>
          <w:rFonts w:eastAsia="Calibri" w:cs="Calibri"/>
          <w:sz w:val="22"/>
          <w:szCs w:val="22"/>
        </w:rPr>
        <w:t xml:space="preserve">ammatillisen </w:t>
      </w:r>
      <w:r w:rsidR="306EEFB6" w:rsidRPr="546FF2DC">
        <w:rPr>
          <w:rFonts w:eastAsia="Calibri" w:cs="Calibri"/>
          <w:sz w:val="22"/>
          <w:szCs w:val="22"/>
        </w:rPr>
        <w:t>palvelun</w:t>
      </w:r>
      <w:r w:rsidR="161AA764" w:rsidRPr="546FF2DC">
        <w:rPr>
          <w:rFonts w:eastAsia="Calibri" w:cs="Calibri"/>
          <w:sz w:val="22"/>
          <w:szCs w:val="22"/>
        </w:rPr>
        <w:t xml:space="preserve"> </w:t>
      </w:r>
      <w:r w:rsidR="73DDDF37" w:rsidRPr="546FF2DC">
        <w:rPr>
          <w:rFonts w:eastAsia="Calibri" w:cs="Calibri"/>
          <w:sz w:val="22"/>
          <w:szCs w:val="22"/>
        </w:rPr>
        <w:t>hoitajalla</w:t>
      </w:r>
      <w:r w:rsidR="161AA764" w:rsidRPr="546FF2DC">
        <w:rPr>
          <w:rFonts w:eastAsia="Calibri" w:cs="Calibri"/>
          <w:sz w:val="22"/>
          <w:szCs w:val="22"/>
        </w:rPr>
        <w:t xml:space="preserve"> tulee olla osoitus lääkehuollon pätevyydestä ja kirjallinen voimassa oleva lääkehoidon lupa. </w:t>
      </w:r>
    </w:p>
    <w:p w14:paraId="3E6237D3" w14:textId="77777777" w:rsidR="00695497" w:rsidRDefault="00695497" w:rsidP="546FF2DC">
      <w:pPr>
        <w:spacing w:line="240" w:lineRule="auto"/>
        <w:rPr>
          <w:rFonts w:eastAsia="Calibri" w:cs="Calibri"/>
          <w:sz w:val="22"/>
          <w:szCs w:val="22"/>
        </w:rPr>
      </w:pPr>
    </w:p>
    <w:p w14:paraId="33D259D1" w14:textId="7F1ABADB" w:rsidR="00762B4F" w:rsidRPr="00327301" w:rsidRDefault="000E64FC" w:rsidP="00412798">
      <w:pPr>
        <w:rPr>
          <w:sz w:val="24"/>
          <w:szCs w:val="24"/>
        </w:rPr>
      </w:pPr>
      <w:r w:rsidRPr="25FC8B8D">
        <w:rPr>
          <w:sz w:val="24"/>
          <w:szCs w:val="24"/>
        </w:rPr>
        <w:t>1.7.</w:t>
      </w:r>
      <w:r w:rsidR="0870C36D" w:rsidRPr="25FC8B8D">
        <w:rPr>
          <w:sz w:val="24"/>
          <w:szCs w:val="24"/>
        </w:rPr>
        <w:t>3</w:t>
      </w:r>
      <w:r w:rsidRPr="25FC8B8D">
        <w:rPr>
          <w:sz w:val="24"/>
          <w:szCs w:val="24"/>
        </w:rPr>
        <w:t xml:space="preserve"> </w:t>
      </w:r>
      <w:r w:rsidR="00845D69" w:rsidRPr="25FC8B8D">
        <w:rPr>
          <w:sz w:val="24"/>
          <w:szCs w:val="24"/>
        </w:rPr>
        <w:t>PALVELUNTUOTTAJAN HENKILÖSTÖN PÄTEVYYSVAATIMUKSET</w:t>
      </w:r>
    </w:p>
    <w:p w14:paraId="450EA2D7" w14:textId="77777777" w:rsidR="005C31FE" w:rsidRPr="00BD3BC1" w:rsidRDefault="005C31FE" w:rsidP="005C31FE">
      <w:pPr>
        <w:autoSpaceDE w:val="0"/>
        <w:autoSpaceDN w:val="0"/>
        <w:adjustRightInd w:val="0"/>
        <w:spacing w:after="0" w:line="240" w:lineRule="auto"/>
        <w:rPr>
          <w:rFonts w:ascii="Arial" w:hAnsi="Arial" w:cs="Arial"/>
          <w:b/>
          <w:bCs/>
          <w:color w:val="000000"/>
        </w:rPr>
      </w:pPr>
    </w:p>
    <w:p w14:paraId="581F753E" w14:textId="1B7A1062" w:rsidR="4123E001" w:rsidRDefault="004A561E" w:rsidP="546FF2DC">
      <w:pPr>
        <w:spacing w:after="0" w:line="240" w:lineRule="auto"/>
        <w:rPr>
          <w:rStyle w:val="normaltextrun"/>
          <w:rFonts w:cs="Calibri"/>
          <w:sz w:val="22"/>
          <w:szCs w:val="22"/>
        </w:rPr>
      </w:pPr>
      <w:r w:rsidRPr="546FF2DC">
        <w:rPr>
          <w:rFonts w:asciiTheme="minorHAnsi" w:hAnsiTheme="minorHAnsi" w:cstheme="minorBidi"/>
          <w:b/>
          <w:bCs/>
          <w:sz w:val="22"/>
          <w:szCs w:val="22"/>
        </w:rPr>
        <w:t xml:space="preserve">Palvelutuote 1. </w:t>
      </w:r>
      <w:r w:rsidR="4123E001" w:rsidRPr="546FF2DC">
        <w:rPr>
          <w:rFonts w:asciiTheme="minorHAnsi" w:hAnsiTheme="minorHAnsi" w:cstheme="minorBidi"/>
          <w:sz w:val="22"/>
          <w:szCs w:val="22"/>
        </w:rPr>
        <w:t xml:space="preserve"> </w:t>
      </w:r>
      <w:r w:rsidRPr="546FF2DC">
        <w:rPr>
          <w:rFonts w:asciiTheme="minorHAnsi" w:hAnsiTheme="minorHAnsi" w:cstheme="minorBidi"/>
          <w:sz w:val="22"/>
          <w:szCs w:val="22"/>
        </w:rPr>
        <w:t xml:space="preserve">Omaishoidon </w:t>
      </w:r>
      <w:r w:rsidR="00785A73" w:rsidRPr="546FF2DC">
        <w:rPr>
          <w:rFonts w:asciiTheme="minorHAnsi" w:hAnsiTheme="minorHAnsi" w:cstheme="minorBidi"/>
          <w:sz w:val="22"/>
          <w:szCs w:val="22"/>
        </w:rPr>
        <w:t>tuen vapaan palvelussa</w:t>
      </w:r>
      <w:r w:rsidR="67D9F5F0" w:rsidRPr="546FF2DC">
        <w:rPr>
          <w:rFonts w:asciiTheme="minorHAnsi" w:hAnsiTheme="minorHAnsi" w:cstheme="minorBidi"/>
          <w:sz w:val="22"/>
          <w:szCs w:val="22"/>
        </w:rPr>
        <w:t>:</w:t>
      </w:r>
    </w:p>
    <w:p w14:paraId="403E20D8" w14:textId="07A6C8BC" w:rsidR="4123E001" w:rsidRDefault="4123E001" w:rsidP="546FF2DC">
      <w:pPr>
        <w:pStyle w:val="Luettelokappale"/>
        <w:numPr>
          <w:ilvl w:val="0"/>
          <w:numId w:val="1"/>
        </w:numPr>
        <w:spacing w:after="0" w:line="240" w:lineRule="auto"/>
        <w:rPr>
          <w:rStyle w:val="normaltextrun"/>
          <w:rFonts w:cs="Calibri"/>
          <w:sz w:val="22"/>
          <w:szCs w:val="22"/>
        </w:rPr>
      </w:pPr>
      <w:r w:rsidRPr="546FF2DC">
        <w:rPr>
          <w:rFonts w:asciiTheme="minorHAnsi" w:hAnsiTheme="minorHAnsi" w:cstheme="minorBidi"/>
          <w:sz w:val="22"/>
          <w:szCs w:val="22"/>
        </w:rPr>
        <w:t>henkilöstön on täytettävä samat kriteerit kuin omaishoitajan</w:t>
      </w:r>
    </w:p>
    <w:p w14:paraId="186EB6B2" w14:textId="27816027" w:rsidR="4123E001" w:rsidRDefault="6A81F273" w:rsidP="546FF2DC">
      <w:pPr>
        <w:pStyle w:val="Luettelokappale"/>
        <w:numPr>
          <w:ilvl w:val="0"/>
          <w:numId w:val="1"/>
        </w:numPr>
        <w:spacing w:after="0" w:line="240" w:lineRule="auto"/>
        <w:rPr>
          <w:rStyle w:val="normaltextrun"/>
          <w:rFonts w:cs="Calibri"/>
          <w:sz w:val="22"/>
          <w:szCs w:val="22"/>
        </w:rPr>
      </w:pPr>
      <w:r w:rsidRPr="546FF2DC">
        <w:rPr>
          <w:rFonts w:asciiTheme="minorHAnsi" w:hAnsiTheme="minorHAnsi" w:cstheme="minorBidi"/>
          <w:sz w:val="22"/>
          <w:szCs w:val="22"/>
        </w:rPr>
        <w:t>h</w:t>
      </w:r>
      <w:r w:rsidR="244AE738" w:rsidRPr="546FF2DC">
        <w:rPr>
          <w:rFonts w:asciiTheme="minorHAnsi" w:hAnsiTheme="minorHAnsi" w:cstheme="minorBidi"/>
          <w:sz w:val="22"/>
          <w:szCs w:val="22"/>
        </w:rPr>
        <w:t>enkilöstön on koostuttava täysi-ikäisistä henkilöistä, joiden terveys ja toimintakyky vastaavat omaishoi</w:t>
      </w:r>
      <w:r w:rsidR="4EEEC5E4" w:rsidRPr="546FF2DC">
        <w:rPr>
          <w:rFonts w:asciiTheme="minorHAnsi" w:hAnsiTheme="minorHAnsi" w:cstheme="minorBidi"/>
          <w:sz w:val="22"/>
          <w:szCs w:val="22"/>
        </w:rPr>
        <w:t>don asettamia vaatimuksia</w:t>
      </w:r>
    </w:p>
    <w:p w14:paraId="409CC332" w14:textId="2296386F" w:rsidR="4123E001" w:rsidRDefault="12D64F87" w:rsidP="546FF2DC">
      <w:pPr>
        <w:pStyle w:val="Luettelokappale"/>
        <w:numPr>
          <w:ilvl w:val="0"/>
          <w:numId w:val="1"/>
        </w:numPr>
        <w:spacing w:after="0" w:line="240" w:lineRule="auto"/>
        <w:rPr>
          <w:rStyle w:val="normaltextrun"/>
          <w:rFonts w:cs="Calibri"/>
          <w:sz w:val="22"/>
          <w:szCs w:val="22"/>
        </w:rPr>
      </w:pPr>
      <w:r w:rsidRPr="546FF2DC">
        <w:rPr>
          <w:rStyle w:val="normaltextrun"/>
          <w:rFonts w:cs="Calibri"/>
          <w:sz w:val="22"/>
          <w:szCs w:val="22"/>
        </w:rPr>
        <w:t>a</w:t>
      </w:r>
      <w:r w:rsidR="64A43CDB" w:rsidRPr="546FF2DC">
        <w:rPr>
          <w:rStyle w:val="normaltextrun"/>
          <w:rFonts w:cs="Calibri"/>
          <w:sz w:val="22"/>
          <w:szCs w:val="22"/>
        </w:rPr>
        <w:t xml:space="preserve">lle 18-vuotiaita asiakkaita hoitavilta työntekijöiltä edellytetään rikostaustaselvitystä (laki lasten kanssa työskentelevien rikostaustan selvittämisestä </w:t>
      </w:r>
      <w:r w:rsidR="63B0ECF5" w:rsidRPr="546FF2DC">
        <w:rPr>
          <w:rStyle w:val="normaltextrun"/>
          <w:rFonts w:cs="Calibri"/>
          <w:sz w:val="22"/>
          <w:szCs w:val="22"/>
        </w:rPr>
        <w:t>(</w:t>
      </w:r>
      <w:r w:rsidR="64A43CDB" w:rsidRPr="546FF2DC">
        <w:rPr>
          <w:rStyle w:val="normaltextrun"/>
          <w:rFonts w:cs="Calibri"/>
          <w:sz w:val="22"/>
          <w:szCs w:val="22"/>
        </w:rPr>
        <w:t>504/2002)</w:t>
      </w:r>
      <w:r w:rsidR="1C472A66" w:rsidRPr="546FF2DC">
        <w:rPr>
          <w:rStyle w:val="normaltextrun"/>
          <w:rFonts w:cs="Calibri"/>
          <w:sz w:val="22"/>
          <w:szCs w:val="22"/>
        </w:rPr>
        <w:t>.</w:t>
      </w:r>
    </w:p>
    <w:p w14:paraId="0D92A002" w14:textId="66D30F8D" w:rsidR="62AA9AFF" w:rsidRDefault="62AA9AFF" w:rsidP="546FF2DC">
      <w:pPr>
        <w:spacing w:after="0" w:line="240" w:lineRule="auto"/>
        <w:rPr>
          <w:rFonts w:asciiTheme="minorHAnsi" w:hAnsiTheme="minorHAnsi" w:cstheme="minorBidi"/>
          <w:sz w:val="22"/>
          <w:szCs w:val="22"/>
        </w:rPr>
      </w:pPr>
    </w:p>
    <w:p w14:paraId="717AAFBA" w14:textId="070ABA29" w:rsidR="00830ACB" w:rsidRPr="00426667" w:rsidRDefault="00785A73" w:rsidP="546FF2DC">
      <w:pPr>
        <w:autoSpaceDE w:val="0"/>
        <w:autoSpaceDN w:val="0"/>
        <w:adjustRightInd w:val="0"/>
        <w:spacing w:after="0" w:line="240" w:lineRule="auto"/>
        <w:rPr>
          <w:rFonts w:asciiTheme="minorHAnsi" w:hAnsiTheme="minorHAnsi" w:cstheme="minorBidi"/>
          <w:sz w:val="22"/>
          <w:szCs w:val="22"/>
          <w:shd w:val="clear" w:color="auto" w:fill="FFFFFF"/>
        </w:rPr>
      </w:pPr>
      <w:r w:rsidRPr="546FF2DC">
        <w:rPr>
          <w:rFonts w:asciiTheme="minorHAnsi" w:hAnsiTheme="minorHAnsi" w:cstheme="minorBidi"/>
          <w:b/>
          <w:bCs/>
          <w:sz w:val="22"/>
          <w:szCs w:val="22"/>
        </w:rPr>
        <w:t>Palvelutuote 2.</w:t>
      </w:r>
      <w:r w:rsidRPr="546FF2DC">
        <w:rPr>
          <w:rFonts w:asciiTheme="minorHAnsi" w:hAnsiTheme="minorHAnsi" w:cstheme="minorBidi"/>
          <w:sz w:val="22"/>
          <w:szCs w:val="22"/>
        </w:rPr>
        <w:t xml:space="preserve"> Omaishoidon tuen vapaan ammatillisessa palvelussa</w:t>
      </w:r>
      <w:r w:rsidR="6DBC5A32" w:rsidRPr="546FF2DC">
        <w:rPr>
          <w:rFonts w:asciiTheme="minorHAnsi" w:hAnsiTheme="minorHAnsi" w:cstheme="minorBidi"/>
          <w:sz w:val="22"/>
          <w:szCs w:val="22"/>
        </w:rPr>
        <w:t xml:space="preserve">: </w:t>
      </w:r>
    </w:p>
    <w:p w14:paraId="2FF897BF" w14:textId="4FB35417" w:rsidR="31F463B6" w:rsidRDefault="31F463B6" w:rsidP="546FF2DC">
      <w:pPr>
        <w:pStyle w:val="Luettelokappale"/>
        <w:numPr>
          <w:ilvl w:val="0"/>
          <w:numId w:val="22"/>
        </w:numPr>
        <w:spacing w:after="0" w:line="240" w:lineRule="auto"/>
        <w:rPr>
          <w:rFonts w:asciiTheme="minorHAnsi" w:hAnsiTheme="minorHAnsi" w:cstheme="minorBidi"/>
          <w:sz w:val="22"/>
          <w:szCs w:val="22"/>
        </w:rPr>
      </w:pPr>
      <w:r w:rsidRPr="546FF2DC">
        <w:rPr>
          <w:rFonts w:eastAsia="Calibri" w:cs="Calibri"/>
          <w:sz w:val="22"/>
          <w:szCs w:val="22"/>
        </w:rPr>
        <w:t>p</w:t>
      </w:r>
      <w:r w:rsidR="4961F062" w:rsidRPr="546FF2DC">
        <w:rPr>
          <w:rFonts w:eastAsia="Calibri" w:cs="Calibri"/>
          <w:sz w:val="22"/>
          <w:szCs w:val="22"/>
        </w:rPr>
        <w:t>alveluntuottajan yhteyshenkilöltä edellytetään soveltuvaa vähintään sosiaali- ja terveydenhuoltoalan perustutkintoa (esim. lähihoitaja) sosiaalihuollon ammattihenkilöistä annetun lain (817/2015) mukaisesti ja vähintään yhden vuoden työkokemusta alalta sekä riittävää johtamistaitoa.</w:t>
      </w:r>
      <w:r w:rsidR="4961F062" w:rsidRPr="546FF2DC">
        <w:rPr>
          <w:rFonts w:asciiTheme="minorHAnsi" w:hAnsiTheme="minorHAnsi" w:cstheme="minorBidi"/>
          <w:sz w:val="22"/>
          <w:szCs w:val="22"/>
        </w:rPr>
        <w:t xml:space="preserve"> </w:t>
      </w:r>
    </w:p>
    <w:p w14:paraId="214C501C" w14:textId="6A1093B6" w:rsidR="6244FA4E" w:rsidRDefault="6244FA4E" w:rsidP="546FF2DC">
      <w:pPr>
        <w:pStyle w:val="Luettelokappale"/>
        <w:numPr>
          <w:ilvl w:val="0"/>
          <w:numId w:val="22"/>
        </w:numPr>
        <w:spacing w:after="0" w:line="240" w:lineRule="auto"/>
        <w:rPr>
          <w:rFonts w:eastAsia="Calibri" w:cs="Calibri"/>
          <w:sz w:val="22"/>
          <w:szCs w:val="22"/>
        </w:rPr>
      </w:pPr>
      <w:r w:rsidRPr="546FF2DC">
        <w:rPr>
          <w:rFonts w:eastAsia="Calibri" w:cs="Calibri"/>
          <w:sz w:val="22"/>
          <w:szCs w:val="22"/>
        </w:rPr>
        <w:t>t</w:t>
      </w:r>
      <w:r w:rsidR="3D99A380" w:rsidRPr="546FF2DC">
        <w:rPr>
          <w:rFonts w:eastAsia="Calibri" w:cs="Calibri"/>
          <w:sz w:val="22"/>
          <w:szCs w:val="22"/>
        </w:rPr>
        <w:t>yöntekijöiltä edellytetään soveltuvuuden lisäksi vähintään sosiaali- ja terveydenhuoltoalan perustutkintoa (esim. lähihoitaja) sosiaalihuollon ammattihenkilöistä annetun lain (817/2015) ja asetuksen (153/2016) mukaisesti.</w:t>
      </w:r>
    </w:p>
    <w:p w14:paraId="3ACE2432" w14:textId="4C706DB5" w:rsidR="1A35E07C" w:rsidRDefault="1A35E07C" w:rsidP="546FF2DC">
      <w:pPr>
        <w:pStyle w:val="Luettelokappale"/>
        <w:numPr>
          <w:ilvl w:val="0"/>
          <w:numId w:val="22"/>
        </w:numPr>
        <w:spacing w:after="0" w:line="240" w:lineRule="auto"/>
        <w:rPr>
          <w:rFonts w:asciiTheme="minorHAnsi" w:hAnsiTheme="minorHAnsi" w:cstheme="minorBidi"/>
          <w:sz w:val="22"/>
          <w:szCs w:val="22"/>
        </w:rPr>
      </w:pPr>
      <w:r w:rsidRPr="546FF2DC">
        <w:rPr>
          <w:rFonts w:asciiTheme="minorHAnsi" w:hAnsiTheme="minorHAnsi" w:cstheme="minorBidi"/>
          <w:sz w:val="22"/>
          <w:szCs w:val="22"/>
        </w:rPr>
        <w:t>s</w:t>
      </w:r>
      <w:r w:rsidR="5E933330" w:rsidRPr="546FF2DC">
        <w:rPr>
          <w:rFonts w:asciiTheme="minorHAnsi" w:hAnsiTheme="minorHAnsi" w:cstheme="minorBidi"/>
          <w:sz w:val="22"/>
          <w:szCs w:val="22"/>
        </w:rPr>
        <w:t>osiaali- ja/tai terveydenhuollon koulutuksen saaneet henkilöt tulee olla rekisteröityneenä Valviran ylläpitämään sosiaali- ja terveydenhuollon ammattihenkilöiden keskusrekisteriin (JulkiTerhikki / JulkiSuosikki).</w:t>
      </w:r>
    </w:p>
    <w:p w14:paraId="76599768" w14:textId="56C34219" w:rsidR="005C31FE" w:rsidRPr="00426667" w:rsidRDefault="0E035D69" w:rsidP="546FF2DC">
      <w:pPr>
        <w:pStyle w:val="Luettelokappale"/>
        <w:numPr>
          <w:ilvl w:val="0"/>
          <w:numId w:val="22"/>
        </w:numPr>
        <w:autoSpaceDE w:val="0"/>
        <w:autoSpaceDN w:val="0"/>
        <w:adjustRightInd w:val="0"/>
        <w:spacing w:after="0" w:line="240" w:lineRule="auto"/>
        <w:rPr>
          <w:rFonts w:asciiTheme="minorHAnsi" w:hAnsiTheme="minorHAnsi" w:cstheme="minorBidi"/>
          <w:color w:val="000000"/>
          <w:sz w:val="22"/>
          <w:szCs w:val="22"/>
        </w:rPr>
      </w:pPr>
      <w:r w:rsidRPr="546FF2DC">
        <w:rPr>
          <w:rFonts w:asciiTheme="minorHAnsi" w:hAnsiTheme="minorHAnsi" w:cstheme="minorBidi"/>
          <w:sz w:val="22"/>
          <w:szCs w:val="22"/>
        </w:rPr>
        <w:t>p</w:t>
      </w:r>
      <w:r w:rsidR="005C31FE" w:rsidRPr="546FF2DC">
        <w:rPr>
          <w:rFonts w:asciiTheme="minorHAnsi" w:hAnsiTheme="minorHAnsi" w:cstheme="minorBidi"/>
          <w:sz w:val="22"/>
          <w:szCs w:val="22"/>
        </w:rPr>
        <w:t xml:space="preserve">alveluntuottajan tulee noudattaa kaikkien työntekijöiden työsuhteissa Suomessa voimassa olevaa alan valtakunnallista työehtosopimusta sekä alan työturvallisuutta koskevia säännöksiä. </w:t>
      </w:r>
    </w:p>
    <w:p w14:paraId="7F07D892" w14:textId="0D875DB8" w:rsidR="0051070A" w:rsidRPr="00426667" w:rsidRDefault="5D0AEA8C" w:rsidP="546FF2DC">
      <w:pPr>
        <w:pStyle w:val="Luettelokappale"/>
        <w:numPr>
          <w:ilvl w:val="0"/>
          <w:numId w:val="22"/>
        </w:numPr>
        <w:autoSpaceDE w:val="0"/>
        <w:autoSpaceDN w:val="0"/>
        <w:adjustRightInd w:val="0"/>
        <w:spacing w:after="0" w:line="240" w:lineRule="auto"/>
        <w:rPr>
          <w:rFonts w:asciiTheme="minorHAnsi" w:hAnsiTheme="minorHAnsi" w:cstheme="minorBidi"/>
          <w:color w:val="000000"/>
          <w:sz w:val="22"/>
          <w:szCs w:val="22"/>
        </w:rPr>
      </w:pPr>
      <w:r w:rsidRPr="546FF2DC">
        <w:rPr>
          <w:rFonts w:asciiTheme="minorHAnsi" w:hAnsiTheme="minorHAnsi" w:cstheme="minorBidi"/>
          <w:sz w:val="22"/>
          <w:szCs w:val="22"/>
        </w:rPr>
        <w:t>p</w:t>
      </w:r>
      <w:r w:rsidR="005C31FE" w:rsidRPr="546FF2DC">
        <w:rPr>
          <w:rFonts w:asciiTheme="minorHAnsi" w:hAnsiTheme="minorHAnsi" w:cstheme="minorBidi"/>
          <w:sz w:val="22"/>
          <w:szCs w:val="22"/>
        </w:rPr>
        <w:t>alveluntuottajan on huolehdittava henkilöstönsä ammattitaidon säilymisestä ja kehittämisestä sekä riittävästä täydennyskoulutuksesta</w:t>
      </w:r>
    </w:p>
    <w:p w14:paraId="1447F169" w14:textId="3AC335DA" w:rsidR="00426667" w:rsidRPr="00426667" w:rsidRDefault="2ABF75C4" w:rsidP="546FF2DC">
      <w:pPr>
        <w:pStyle w:val="paragraph"/>
        <w:numPr>
          <w:ilvl w:val="1"/>
          <w:numId w:val="22"/>
        </w:numPr>
        <w:spacing w:before="0" w:beforeAutospacing="0" w:after="0" w:afterAutospacing="0"/>
        <w:textAlignment w:val="baseline"/>
        <w:rPr>
          <w:rFonts w:ascii="Calibri" w:hAnsi="Calibri" w:cs="Calibri"/>
          <w:sz w:val="22"/>
          <w:szCs w:val="22"/>
        </w:rPr>
      </w:pPr>
      <w:r w:rsidRPr="546FF2DC">
        <w:rPr>
          <w:rStyle w:val="normaltextrun"/>
          <w:rFonts w:ascii="Calibri" w:hAnsi="Calibri" w:cs="Calibri"/>
          <w:sz w:val="22"/>
          <w:szCs w:val="22"/>
        </w:rPr>
        <w:t>h</w:t>
      </w:r>
      <w:r w:rsidR="00041067" w:rsidRPr="546FF2DC">
        <w:rPr>
          <w:rStyle w:val="normaltextrun"/>
          <w:rFonts w:ascii="Calibri" w:hAnsi="Calibri" w:cs="Calibri"/>
          <w:sz w:val="22"/>
          <w:szCs w:val="22"/>
        </w:rPr>
        <w:t>oitohenkilöstöllä tulee olla voimassa oleva ensiapukoulutus </w:t>
      </w:r>
      <w:r w:rsidR="00041067" w:rsidRPr="546FF2DC">
        <w:rPr>
          <w:rStyle w:val="eop"/>
          <w:rFonts w:ascii="Calibri" w:hAnsi="Calibri" w:cs="Calibri"/>
          <w:sz w:val="22"/>
          <w:szCs w:val="22"/>
        </w:rPr>
        <w:t> </w:t>
      </w:r>
    </w:p>
    <w:p w14:paraId="0831EEA1" w14:textId="14206C95" w:rsidR="00C324BF" w:rsidRPr="00426667" w:rsidRDefault="657DBD62" w:rsidP="546FF2DC">
      <w:pPr>
        <w:pStyle w:val="paragraph"/>
        <w:numPr>
          <w:ilvl w:val="1"/>
          <w:numId w:val="22"/>
        </w:numPr>
        <w:spacing w:before="0" w:beforeAutospacing="0" w:after="0" w:afterAutospacing="0"/>
        <w:textAlignment w:val="baseline"/>
        <w:rPr>
          <w:rFonts w:ascii="Calibri" w:hAnsi="Calibri" w:cs="Calibri"/>
          <w:sz w:val="22"/>
          <w:szCs w:val="22"/>
        </w:rPr>
      </w:pPr>
      <w:r w:rsidRPr="546FF2DC">
        <w:rPr>
          <w:rStyle w:val="normaltextrun"/>
          <w:rFonts w:ascii="Calibri" w:hAnsi="Calibri" w:cs="Calibri"/>
          <w:sz w:val="22"/>
          <w:szCs w:val="22"/>
        </w:rPr>
        <w:t>l</w:t>
      </w:r>
      <w:r w:rsidR="00041067" w:rsidRPr="546FF2DC">
        <w:rPr>
          <w:rStyle w:val="normaltextrun"/>
          <w:rFonts w:ascii="Calibri" w:hAnsi="Calibri" w:cs="Calibri"/>
          <w:sz w:val="22"/>
          <w:szCs w:val="22"/>
        </w:rPr>
        <w:t>ääkehoitoa toteuttavalla henkilöstöllä on riittävä koulutus, osaaminen ja luvat lääkehoidon toteuttamiseen </w:t>
      </w:r>
      <w:r w:rsidR="00041067" w:rsidRPr="546FF2DC">
        <w:rPr>
          <w:rStyle w:val="eop"/>
          <w:rFonts w:ascii="Calibri" w:hAnsi="Calibri" w:cs="Calibri"/>
          <w:sz w:val="22"/>
          <w:szCs w:val="22"/>
        </w:rPr>
        <w:t> </w:t>
      </w:r>
    </w:p>
    <w:p w14:paraId="1BACAAD8" w14:textId="698CF702" w:rsidR="005C31FE" w:rsidRPr="00426667" w:rsidRDefault="3014627F" w:rsidP="546FF2DC">
      <w:pPr>
        <w:pStyle w:val="Luettelokappale"/>
        <w:numPr>
          <w:ilvl w:val="0"/>
          <w:numId w:val="22"/>
        </w:numPr>
        <w:autoSpaceDE w:val="0"/>
        <w:autoSpaceDN w:val="0"/>
        <w:adjustRightInd w:val="0"/>
        <w:spacing w:after="0" w:line="240" w:lineRule="auto"/>
        <w:rPr>
          <w:rFonts w:asciiTheme="minorHAnsi" w:hAnsiTheme="minorHAnsi" w:cstheme="minorBidi"/>
          <w:color w:val="000000"/>
          <w:sz w:val="22"/>
          <w:szCs w:val="22"/>
        </w:rPr>
      </w:pPr>
      <w:r w:rsidRPr="546FF2DC">
        <w:rPr>
          <w:rFonts w:asciiTheme="minorHAnsi" w:hAnsiTheme="minorHAnsi" w:cstheme="minorBidi"/>
        </w:rPr>
        <w:t>h</w:t>
      </w:r>
      <w:r w:rsidR="005C31FE" w:rsidRPr="546FF2DC">
        <w:rPr>
          <w:rFonts w:asciiTheme="minorHAnsi" w:hAnsiTheme="minorHAnsi" w:cstheme="minorBidi"/>
        </w:rPr>
        <w:t xml:space="preserve">enkilökunnan osaamisen tulee olla asiakkaiden hoidon </w:t>
      </w:r>
      <w:r w:rsidR="00070008" w:rsidRPr="546FF2DC">
        <w:rPr>
          <w:rFonts w:asciiTheme="minorHAnsi" w:hAnsiTheme="minorHAnsi" w:cstheme="minorBidi"/>
        </w:rPr>
        <w:t xml:space="preserve">ja huolenpidon </w:t>
      </w:r>
      <w:r w:rsidR="005C31FE" w:rsidRPr="546FF2DC">
        <w:rPr>
          <w:rFonts w:asciiTheme="minorHAnsi" w:hAnsiTheme="minorHAnsi" w:cstheme="minorBidi"/>
        </w:rPr>
        <w:t>tarpeen edellyttämällä tasolla ja henkilökunta sitoutuu yhteistyöhön asiakkaan</w:t>
      </w:r>
      <w:r w:rsidR="001414AF" w:rsidRPr="546FF2DC">
        <w:rPr>
          <w:rFonts w:asciiTheme="minorHAnsi" w:hAnsiTheme="minorHAnsi" w:cstheme="minorBidi"/>
        </w:rPr>
        <w:t xml:space="preserve">, hänen </w:t>
      </w:r>
      <w:r w:rsidR="005C31FE" w:rsidRPr="546FF2DC">
        <w:rPr>
          <w:rFonts w:asciiTheme="minorHAnsi" w:hAnsiTheme="minorHAnsi" w:cstheme="minorBidi"/>
        </w:rPr>
        <w:t>omaisten</w:t>
      </w:r>
      <w:r w:rsidR="001414AF" w:rsidRPr="546FF2DC">
        <w:rPr>
          <w:rFonts w:asciiTheme="minorHAnsi" w:hAnsiTheme="minorHAnsi" w:cstheme="minorBidi"/>
        </w:rPr>
        <w:t xml:space="preserve">sa ja </w:t>
      </w:r>
      <w:r w:rsidR="005C31FE" w:rsidRPr="546FF2DC">
        <w:rPr>
          <w:rFonts w:asciiTheme="minorHAnsi" w:hAnsiTheme="minorHAnsi" w:cstheme="minorBidi"/>
        </w:rPr>
        <w:t>läheisten</w:t>
      </w:r>
      <w:r w:rsidR="001414AF" w:rsidRPr="546FF2DC">
        <w:rPr>
          <w:rFonts w:asciiTheme="minorHAnsi" w:hAnsiTheme="minorHAnsi" w:cstheme="minorBidi"/>
        </w:rPr>
        <w:t>sä</w:t>
      </w:r>
      <w:r w:rsidR="005C31FE" w:rsidRPr="546FF2DC">
        <w:rPr>
          <w:rFonts w:asciiTheme="minorHAnsi" w:hAnsiTheme="minorHAnsi" w:cstheme="minorBidi"/>
        </w:rPr>
        <w:t xml:space="preserve"> kanssa</w:t>
      </w:r>
      <w:r w:rsidR="000D64A1" w:rsidRPr="546FF2DC">
        <w:rPr>
          <w:rFonts w:asciiTheme="minorHAnsi" w:hAnsiTheme="minorHAnsi" w:cstheme="minorBidi"/>
        </w:rPr>
        <w:t xml:space="preserve"> sekä muiden asiakkaan palveluverkostoon kuuluvien toimijoiden kanssa. </w:t>
      </w:r>
      <w:r w:rsidR="005C31FE" w:rsidRPr="546FF2DC">
        <w:rPr>
          <w:rFonts w:asciiTheme="minorHAnsi" w:hAnsiTheme="minorHAnsi" w:cstheme="minorBidi"/>
        </w:rPr>
        <w:t xml:space="preserve"> Henkilöstöllä tulee olla</w:t>
      </w:r>
    </w:p>
    <w:p w14:paraId="529138B8" w14:textId="77777777" w:rsidR="00AA109E" w:rsidRPr="00426667" w:rsidRDefault="00AA109E" w:rsidP="546FF2DC">
      <w:pPr>
        <w:pStyle w:val="paragraph"/>
        <w:numPr>
          <w:ilvl w:val="1"/>
          <w:numId w:val="22"/>
        </w:numPr>
        <w:spacing w:before="0" w:beforeAutospacing="0" w:after="0" w:afterAutospacing="0"/>
        <w:textAlignment w:val="baseline"/>
        <w:rPr>
          <w:rFonts w:ascii="Calibri" w:hAnsi="Calibri" w:cs="Calibri"/>
          <w:sz w:val="22"/>
          <w:szCs w:val="22"/>
        </w:rPr>
      </w:pPr>
      <w:r w:rsidRPr="546FF2DC">
        <w:rPr>
          <w:rStyle w:val="normaltextrun"/>
          <w:rFonts w:ascii="Calibri" w:hAnsi="Calibri" w:cs="Calibri"/>
          <w:sz w:val="22"/>
          <w:szCs w:val="22"/>
        </w:rPr>
        <w:t>riittävä osaaminen vammaisuudesta ja eri sairauksien vaikutuksista toimintakykyyn</w:t>
      </w:r>
      <w:r w:rsidRPr="546FF2DC">
        <w:rPr>
          <w:rStyle w:val="eop"/>
          <w:rFonts w:ascii="Calibri" w:hAnsi="Calibri" w:cs="Calibri"/>
          <w:sz w:val="22"/>
          <w:szCs w:val="22"/>
        </w:rPr>
        <w:t> </w:t>
      </w:r>
    </w:p>
    <w:p w14:paraId="2839C595" w14:textId="77777777" w:rsidR="00AA109E" w:rsidRPr="00426667" w:rsidRDefault="00AA109E" w:rsidP="546FF2DC">
      <w:pPr>
        <w:pStyle w:val="paragraph"/>
        <w:numPr>
          <w:ilvl w:val="1"/>
          <w:numId w:val="22"/>
        </w:numPr>
        <w:spacing w:before="0" w:beforeAutospacing="0" w:after="0" w:afterAutospacing="0"/>
        <w:textAlignment w:val="baseline"/>
        <w:rPr>
          <w:rFonts w:ascii="Calibri" w:hAnsi="Calibri" w:cs="Calibri"/>
          <w:sz w:val="22"/>
          <w:szCs w:val="22"/>
        </w:rPr>
      </w:pPr>
      <w:r w:rsidRPr="546FF2DC">
        <w:rPr>
          <w:rStyle w:val="normaltextrun"/>
          <w:rFonts w:ascii="Calibri" w:hAnsi="Calibri" w:cs="Calibri"/>
          <w:sz w:val="22"/>
          <w:szCs w:val="22"/>
        </w:rPr>
        <w:t>perustaidot liikkumisessa avustamiseen esimerkiksi pyörätuolin, rollaattorin ja muiden liikkumisen apuvälineiden kanssa</w:t>
      </w:r>
      <w:r w:rsidRPr="546FF2DC">
        <w:rPr>
          <w:rStyle w:val="eop"/>
          <w:rFonts w:ascii="Calibri" w:hAnsi="Calibri" w:cs="Calibri"/>
          <w:sz w:val="22"/>
          <w:szCs w:val="22"/>
        </w:rPr>
        <w:t> </w:t>
      </w:r>
    </w:p>
    <w:p w14:paraId="4B5DBDB2" w14:textId="77777777" w:rsidR="00AA109E" w:rsidRPr="00426667" w:rsidRDefault="00AA109E" w:rsidP="546FF2DC">
      <w:pPr>
        <w:pStyle w:val="paragraph"/>
        <w:numPr>
          <w:ilvl w:val="1"/>
          <w:numId w:val="22"/>
        </w:numPr>
        <w:spacing w:before="0" w:beforeAutospacing="0" w:after="0" w:afterAutospacing="0"/>
        <w:textAlignment w:val="baseline"/>
        <w:rPr>
          <w:rStyle w:val="eop"/>
          <w:rFonts w:ascii="Calibri" w:hAnsi="Calibri" w:cs="Calibri"/>
          <w:sz w:val="22"/>
          <w:szCs w:val="22"/>
        </w:rPr>
      </w:pPr>
      <w:r w:rsidRPr="546FF2DC">
        <w:rPr>
          <w:rStyle w:val="normaltextrun"/>
          <w:rFonts w:ascii="Calibri" w:hAnsi="Calibri" w:cs="Calibri"/>
          <w:sz w:val="22"/>
          <w:szCs w:val="22"/>
        </w:rPr>
        <w:t>valmius käyttää tavanomaisia vaihtoehtoisia kommunikaatiokeinoja asiakkaiden tarpeiden mukaisesti. </w:t>
      </w:r>
      <w:r w:rsidRPr="546FF2DC">
        <w:rPr>
          <w:rStyle w:val="eop"/>
          <w:rFonts w:ascii="Calibri" w:hAnsi="Calibri" w:cs="Calibri"/>
          <w:sz w:val="22"/>
          <w:szCs w:val="22"/>
        </w:rPr>
        <w:t> </w:t>
      </w:r>
    </w:p>
    <w:p w14:paraId="6E8280CF" w14:textId="6E3FD4AE" w:rsidR="00785202" w:rsidRPr="00426667" w:rsidRDefault="2A902353" w:rsidP="546FF2DC">
      <w:pPr>
        <w:pStyle w:val="paragraph"/>
        <w:numPr>
          <w:ilvl w:val="0"/>
          <w:numId w:val="22"/>
        </w:numPr>
        <w:spacing w:before="0" w:beforeAutospacing="0" w:after="0" w:afterAutospacing="0"/>
        <w:textAlignment w:val="baseline"/>
        <w:rPr>
          <w:rFonts w:ascii="Calibri" w:hAnsi="Calibri" w:cs="Calibri"/>
          <w:sz w:val="22"/>
          <w:szCs w:val="22"/>
        </w:rPr>
      </w:pPr>
      <w:r w:rsidRPr="546FF2DC">
        <w:rPr>
          <w:rStyle w:val="normaltextrun"/>
          <w:rFonts w:ascii="Calibri" w:hAnsi="Calibri" w:cs="Calibri"/>
          <w:sz w:val="22"/>
          <w:szCs w:val="22"/>
        </w:rPr>
        <w:t>h</w:t>
      </w:r>
      <w:r w:rsidR="00785202" w:rsidRPr="546FF2DC">
        <w:rPr>
          <w:rStyle w:val="normaltextrun"/>
          <w:rFonts w:ascii="Calibri" w:hAnsi="Calibri" w:cs="Calibri"/>
          <w:sz w:val="22"/>
          <w:szCs w:val="22"/>
        </w:rPr>
        <w:t>enkilöstöllä tulee olla riittävä suomen kielen taito</w:t>
      </w:r>
      <w:r w:rsidR="00785202" w:rsidRPr="546FF2DC">
        <w:rPr>
          <w:rStyle w:val="eop"/>
          <w:rFonts w:ascii="Calibri" w:hAnsi="Calibri" w:cs="Calibri"/>
          <w:sz w:val="22"/>
          <w:szCs w:val="22"/>
        </w:rPr>
        <w:t> </w:t>
      </w:r>
    </w:p>
    <w:p w14:paraId="4E088D19" w14:textId="79339870" w:rsidR="00042819" w:rsidRPr="00426667" w:rsidRDefault="6E4813A1" w:rsidP="546FF2DC">
      <w:pPr>
        <w:pStyle w:val="paragraph"/>
        <w:numPr>
          <w:ilvl w:val="0"/>
          <w:numId w:val="22"/>
        </w:numPr>
        <w:autoSpaceDE w:val="0"/>
        <w:autoSpaceDN w:val="0"/>
        <w:adjustRightInd w:val="0"/>
        <w:spacing w:before="0" w:beforeAutospacing="0" w:after="0" w:afterAutospacing="0"/>
        <w:rPr>
          <w:rFonts w:ascii="Calibri" w:hAnsi="Calibri" w:cs="Calibri"/>
          <w:sz w:val="22"/>
          <w:szCs w:val="22"/>
        </w:rPr>
      </w:pPr>
      <w:r w:rsidRPr="546FF2DC">
        <w:rPr>
          <w:rStyle w:val="normaltextrun"/>
          <w:rFonts w:ascii="Calibri" w:hAnsi="Calibri" w:cs="Calibri"/>
          <w:sz w:val="22"/>
          <w:szCs w:val="22"/>
        </w:rPr>
        <w:t>a</w:t>
      </w:r>
      <w:r w:rsidR="00785202" w:rsidRPr="546FF2DC">
        <w:rPr>
          <w:rStyle w:val="normaltextrun"/>
          <w:rFonts w:ascii="Calibri" w:hAnsi="Calibri" w:cs="Calibri"/>
          <w:sz w:val="22"/>
          <w:szCs w:val="22"/>
        </w:rPr>
        <w:t>lle 18-vuotiaita asiakkaita hoitavilta työntekijöiltä edellytetään rikostaustaselvitystä (laki lasten kanssa työskentelevien rikostaustan selvittämisestä 504/2002)</w:t>
      </w:r>
    </w:p>
    <w:p w14:paraId="6FA098A2" w14:textId="61D9DC68" w:rsidR="005C31FE" w:rsidRPr="00426667" w:rsidRDefault="382D3846" w:rsidP="25FC8B8D">
      <w:pPr>
        <w:pStyle w:val="Luettelokappale"/>
        <w:numPr>
          <w:ilvl w:val="0"/>
          <w:numId w:val="22"/>
        </w:numPr>
        <w:autoSpaceDE w:val="0"/>
        <w:autoSpaceDN w:val="0"/>
        <w:adjustRightInd w:val="0"/>
        <w:spacing w:after="0" w:line="240" w:lineRule="auto"/>
        <w:rPr>
          <w:rFonts w:asciiTheme="minorHAnsi" w:hAnsiTheme="minorHAnsi" w:cstheme="minorBidi"/>
          <w:color w:val="000000"/>
          <w:sz w:val="22"/>
          <w:szCs w:val="22"/>
        </w:rPr>
      </w:pPr>
      <w:r w:rsidRPr="546FF2DC">
        <w:rPr>
          <w:rFonts w:asciiTheme="minorHAnsi" w:hAnsiTheme="minorHAnsi" w:cstheme="minorBidi"/>
          <w:color w:val="000000" w:themeColor="text1"/>
          <w:sz w:val="22"/>
          <w:szCs w:val="22"/>
        </w:rPr>
        <w:t>p</w:t>
      </w:r>
      <w:r w:rsidR="005C31FE" w:rsidRPr="546FF2DC">
        <w:rPr>
          <w:rFonts w:asciiTheme="minorHAnsi" w:hAnsiTheme="minorHAnsi" w:cstheme="minorBidi"/>
          <w:color w:val="000000" w:themeColor="text1"/>
          <w:sz w:val="22"/>
          <w:szCs w:val="22"/>
        </w:rPr>
        <w:t>alveluntuottaja sitoutuu huolehtimaan siitä, että palveluntuottaja taikka sen johtohenkilö</w:t>
      </w:r>
      <w:r w:rsidR="00042819" w:rsidRPr="546FF2DC">
        <w:rPr>
          <w:rFonts w:asciiTheme="minorHAnsi" w:hAnsiTheme="minorHAnsi" w:cstheme="minorBidi"/>
          <w:color w:val="000000" w:themeColor="text1"/>
          <w:sz w:val="22"/>
          <w:szCs w:val="22"/>
        </w:rPr>
        <w:t xml:space="preserve"> </w:t>
      </w:r>
      <w:r w:rsidR="005C31FE" w:rsidRPr="546FF2DC">
        <w:rPr>
          <w:rFonts w:asciiTheme="minorHAnsi" w:hAnsiTheme="minorHAnsi" w:cstheme="minorBidi"/>
          <w:color w:val="000000" w:themeColor="text1"/>
          <w:sz w:val="22"/>
          <w:szCs w:val="22"/>
        </w:rPr>
        <w:t>tai edustus-, päätös- tai valvontavaltaa käyttävä henkilö ei ole syyllistynyt</w:t>
      </w:r>
      <w:r w:rsidR="00042819" w:rsidRPr="546FF2DC">
        <w:rPr>
          <w:rFonts w:asciiTheme="minorHAnsi" w:hAnsiTheme="minorHAnsi" w:cstheme="minorBidi"/>
          <w:color w:val="000000" w:themeColor="text1"/>
          <w:sz w:val="22"/>
          <w:szCs w:val="22"/>
        </w:rPr>
        <w:t xml:space="preserve"> </w:t>
      </w:r>
      <w:r w:rsidR="005C31FE" w:rsidRPr="546FF2DC">
        <w:rPr>
          <w:rFonts w:asciiTheme="minorHAnsi" w:hAnsiTheme="minorHAnsi" w:cstheme="minorBidi"/>
          <w:color w:val="000000" w:themeColor="text1"/>
          <w:sz w:val="22"/>
          <w:szCs w:val="22"/>
        </w:rPr>
        <w:t>rikosrekisteristä ilmenevällä lainvoimaisella tuomiolla hankintalain 53 §:ssä mainittuun</w:t>
      </w:r>
      <w:r w:rsidR="00042819" w:rsidRPr="546FF2DC">
        <w:rPr>
          <w:rFonts w:asciiTheme="minorHAnsi" w:hAnsiTheme="minorHAnsi" w:cstheme="minorBidi"/>
          <w:color w:val="000000" w:themeColor="text1"/>
          <w:sz w:val="22"/>
          <w:szCs w:val="22"/>
        </w:rPr>
        <w:t xml:space="preserve"> </w:t>
      </w:r>
      <w:r w:rsidR="005C31FE" w:rsidRPr="546FF2DC">
        <w:rPr>
          <w:rFonts w:asciiTheme="minorHAnsi" w:hAnsiTheme="minorHAnsi" w:cstheme="minorBidi"/>
          <w:color w:val="000000" w:themeColor="text1"/>
          <w:sz w:val="22"/>
          <w:szCs w:val="22"/>
        </w:rPr>
        <w:t>rikokseen tai tekoon tai lain 54 §:n mukaiseen laiminlyöntiin</w:t>
      </w:r>
    </w:p>
    <w:p w14:paraId="74869460" w14:textId="77777777" w:rsidR="005C31FE" w:rsidRPr="00F44EA2" w:rsidRDefault="005C31FE" w:rsidP="005C31FE">
      <w:pPr>
        <w:autoSpaceDE w:val="0"/>
        <w:autoSpaceDN w:val="0"/>
        <w:adjustRightInd w:val="0"/>
        <w:spacing w:after="0" w:line="240" w:lineRule="auto"/>
        <w:rPr>
          <w:rFonts w:asciiTheme="minorHAnsi" w:hAnsiTheme="minorHAnsi" w:cstheme="minorHAnsi"/>
          <w:color w:val="000000"/>
          <w:sz w:val="22"/>
          <w:szCs w:val="22"/>
        </w:rPr>
      </w:pPr>
    </w:p>
    <w:p w14:paraId="7F17DA5E" w14:textId="77777777" w:rsidR="00AD664C" w:rsidRDefault="00AD664C" w:rsidP="005C31FE">
      <w:pPr>
        <w:autoSpaceDE w:val="0"/>
        <w:autoSpaceDN w:val="0"/>
        <w:adjustRightInd w:val="0"/>
        <w:spacing w:after="0" w:line="240" w:lineRule="auto"/>
        <w:rPr>
          <w:rFonts w:ascii="Arial" w:hAnsi="Arial" w:cs="Arial"/>
        </w:rPr>
      </w:pPr>
    </w:p>
    <w:p w14:paraId="085B92D9" w14:textId="77777777" w:rsidR="00695497" w:rsidRDefault="00695497" w:rsidP="005C31FE">
      <w:pPr>
        <w:autoSpaceDE w:val="0"/>
        <w:autoSpaceDN w:val="0"/>
        <w:adjustRightInd w:val="0"/>
        <w:spacing w:after="0" w:line="240" w:lineRule="auto"/>
        <w:rPr>
          <w:rFonts w:ascii="Arial" w:hAnsi="Arial" w:cs="Arial"/>
        </w:rPr>
      </w:pPr>
    </w:p>
    <w:p w14:paraId="483B113E" w14:textId="77777777" w:rsidR="00695497" w:rsidRDefault="00695497" w:rsidP="005C31FE">
      <w:pPr>
        <w:autoSpaceDE w:val="0"/>
        <w:autoSpaceDN w:val="0"/>
        <w:adjustRightInd w:val="0"/>
        <w:spacing w:after="0" w:line="240" w:lineRule="auto"/>
        <w:rPr>
          <w:rFonts w:ascii="Arial" w:hAnsi="Arial" w:cs="Arial"/>
        </w:rPr>
      </w:pPr>
    </w:p>
    <w:p w14:paraId="54738AF4" w14:textId="7DE09C16" w:rsidR="005C31FE" w:rsidRPr="00AD664C" w:rsidRDefault="00E76763" w:rsidP="005C31FE">
      <w:pPr>
        <w:autoSpaceDE w:val="0"/>
        <w:autoSpaceDN w:val="0"/>
        <w:adjustRightInd w:val="0"/>
        <w:spacing w:after="0" w:line="240" w:lineRule="auto"/>
        <w:rPr>
          <w:rFonts w:ascii="Arial" w:hAnsi="Arial" w:cs="Arial"/>
        </w:rPr>
      </w:pPr>
      <w:r w:rsidRPr="25FC8B8D">
        <w:rPr>
          <w:rFonts w:ascii="Arial" w:hAnsi="Arial" w:cs="Arial"/>
        </w:rPr>
        <w:t>1.7.</w:t>
      </w:r>
      <w:r w:rsidR="60C95A6E" w:rsidRPr="25FC8B8D">
        <w:rPr>
          <w:rFonts w:ascii="Arial" w:hAnsi="Arial" w:cs="Arial"/>
        </w:rPr>
        <w:t>4</w:t>
      </w:r>
      <w:r w:rsidRPr="25FC8B8D">
        <w:rPr>
          <w:rFonts w:ascii="Arial" w:hAnsi="Arial" w:cs="Arial"/>
        </w:rPr>
        <w:t xml:space="preserve"> </w:t>
      </w:r>
      <w:r w:rsidR="000A77A8" w:rsidRPr="00AD664C">
        <w:rPr>
          <w:rFonts w:ascii="Arial" w:hAnsi="Arial" w:cs="Arial"/>
        </w:rPr>
        <w:t xml:space="preserve">PALVELUN LAATUVAATIMUKSET JA </w:t>
      </w:r>
      <w:r w:rsidR="002F4262" w:rsidRPr="00AD664C">
        <w:rPr>
          <w:rFonts w:ascii="Arial" w:hAnsi="Arial" w:cs="Arial"/>
        </w:rPr>
        <w:t>OMAVALVONTA</w:t>
      </w:r>
    </w:p>
    <w:p w14:paraId="74BC8888" w14:textId="306833DD" w:rsidR="00AD664C" w:rsidRPr="00AD664C" w:rsidRDefault="00AD664C" w:rsidP="4E869483">
      <w:pPr>
        <w:pStyle w:val="paragraph"/>
        <w:spacing w:before="0" w:beforeAutospacing="0" w:after="0" w:afterAutospacing="0"/>
        <w:textAlignment w:val="baseline"/>
        <w:rPr>
          <w:rStyle w:val="normaltextrun"/>
          <w:rFonts w:ascii="Calibri" w:hAnsi="Calibri" w:cs="Calibri"/>
          <w:sz w:val="22"/>
          <w:szCs w:val="22"/>
          <w:shd w:val="clear" w:color="auto" w:fill="FFFF00"/>
        </w:rPr>
      </w:pPr>
    </w:p>
    <w:p w14:paraId="39AC27C5" w14:textId="3B69E9F9" w:rsidR="00AD664C" w:rsidRPr="00AD664C" w:rsidRDefault="00AD664C" w:rsidP="4E869483">
      <w:pPr>
        <w:pStyle w:val="paragraph"/>
        <w:spacing w:before="0" w:beforeAutospacing="0" w:after="0" w:afterAutospacing="0"/>
        <w:textAlignment w:val="baseline"/>
        <w:rPr>
          <w:rStyle w:val="normaltextrun"/>
          <w:rFonts w:ascii="Calibri" w:hAnsi="Calibri" w:cs="Calibri"/>
          <w:sz w:val="22"/>
          <w:szCs w:val="22"/>
          <w:shd w:val="clear" w:color="auto" w:fill="FFFF00"/>
        </w:rPr>
      </w:pPr>
    </w:p>
    <w:p w14:paraId="5BE50D4D" w14:textId="77777777" w:rsidR="00AD664C" w:rsidRDefault="00AD664C" w:rsidP="00132AF4">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Palveluntuottajan antaman palvelun tulee olla sisällöltään ja laadultaan vähintään tämän sääntökirjan mukainen. Palvelukohtaisen osan lisäksi palveluntuottaja noudattaa Lapin hyvinvointialueen palvelusetelipalvelujen tuottamisen sääntökirjan yleistä osaa liitteineen.</w:t>
      </w:r>
    </w:p>
    <w:p w14:paraId="0391BFCC" w14:textId="77777777" w:rsidR="00AD664C" w:rsidRDefault="00AD664C" w:rsidP="00132AF4">
      <w:pPr>
        <w:pStyle w:val="paragraph"/>
        <w:spacing w:before="0" w:beforeAutospacing="0" w:after="0" w:afterAutospacing="0"/>
        <w:textAlignment w:val="baseline"/>
        <w:rPr>
          <w:rStyle w:val="normaltextrun"/>
          <w:rFonts w:ascii="Calibri" w:hAnsi="Calibri" w:cs="Calibri"/>
          <w:sz w:val="22"/>
          <w:szCs w:val="22"/>
        </w:rPr>
      </w:pPr>
    </w:p>
    <w:p w14:paraId="4C3B2ECE" w14:textId="4E2BBEE2" w:rsidR="00AD664C" w:rsidRDefault="00AD664C" w:rsidP="00132AF4">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Palvelujen laadun seurannasta vastaa Lapin hyvinvointialue. Lisäksi palvelun laadusta vastaavat sosiaali- ja terveysalan lupa- ja valvontavirasto Valvira sekä Pohjois-Suomen aluehallintovirasto</w:t>
      </w:r>
      <w:r w:rsidR="0004137E">
        <w:rPr>
          <w:rStyle w:val="normaltextrun"/>
          <w:rFonts w:ascii="Calibri" w:hAnsi="Calibri" w:cs="Calibri"/>
          <w:sz w:val="22"/>
          <w:szCs w:val="22"/>
        </w:rPr>
        <w:t>. Palvelusetelituottajiksi hyväksytyt palveluntuottajat täyttävät hyvinvointialueen asettamat ehdot palvelun laadulle ja sisällölle.</w:t>
      </w:r>
    </w:p>
    <w:p w14:paraId="06668686" w14:textId="77777777" w:rsidR="00AD664C" w:rsidRDefault="00AD664C" w:rsidP="00132AF4">
      <w:pPr>
        <w:pStyle w:val="paragraph"/>
        <w:spacing w:before="0" w:beforeAutospacing="0" w:after="0" w:afterAutospacing="0"/>
        <w:textAlignment w:val="baseline"/>
        <w:rPr>
          <w:rStyle w:val="normaltextrun"/>
          <w:rFonts w:ascii="Calibri" w:hAnsi="Calibri" w:cs="Calibri"/>
          <w:sz w:val="22"/>
          <w:szCs w:val="22"/>
        </w:rPr>
      </w:pPr>
    </w:p>
    <w:p w14:paraId="786459C9" w14:textId="7D3C1E62" w:rsidR="00132AF4" w:rsidRDefault="00132AF4" w:rsidP="00132AF4">
      <w:pPr>
        <w:pStyle w:val="paragraph"/>
        <w:spacing w:before="0" w:beforeAutospacing="0" w:after="0" w:afterAutospacing="0"/>
        <w:textAlignment w:val="baseline"/>
        <w:rPr>
          <w:rStyle w:val="eop"/>
          <w:rFonts w:ascii="Calibri" w:hAnsi="Calibri" w:cs="Calibri"/>
          <w:sz w:val="22"/>
          <w:szCs w:val="22"/>
        </w:rPr>
      </w:pPr>
      <w:r w:rsidRPr="00AD664C">
        <w:rPr>
          <w:rStyle w:val="normaltextrun"/>
          <w:rFonts w:ascii="Calibri" w:hAnsi="Calibri" w:cs="Calibri"/>
          <w:sz w:val="22"/>
          <w:szCs w:val="22"/>
        </w:rPr>
        <w:t>Palveluntuottajan tulee ottaa toiminnassaan huomioon asiakkaiden olosuhteet, toimintakyky ja yksilölliset</w:t>
      </w:r>
      <w:r>
        <w:rPr>
          <w:rStyle w:val="normaltextrun"/>
          <w:rFonts w:ascii="Calibri" w:hAnsi="Calibri" w:cs="Calibri"/>
          <w:sz w:val="22"/>
          <w:szCs w:val="22"/>
        </w:rPr>
        <w:t xml:space="preserve"> tarpeet. Palveluntuottajan tulee ylläpitää hyvää laatua asiakirjakäytännön, laitteiden ja materiaalien käytön sekä asiakasturvallisuuden suhteen.</w:t>
      </w:r>
      <w:r>
        <w:rPr>
          <w:rStyle w:val="eop"/>
          <w:rFonts w:ascii="Calibri" w:hAnsi="Calibri" w:cs="Calibri"/>
          <w:sz w:val="22"/>
          <w:szCs w:val="22"/>
        </w:rPr>
        <w:t> </w:t>
      </w:r>
    </w:p>
    <w:p w14:paraId="4C91788E" w14:textId="77777777" w:rsidR="00132AF4" w:rsidRDefault="00132AF4" w:rsidP="00132AF4">
      <w:pPr>
        <w:pStyle w:val="paragraph"/>
        <w:spacing w:before="0" w:beforeAutospacing="0" w:after="0" w:afterAutospacing="0"/>
        <w:textAlignment w:val="baseline"/>
        <w:rPr>
          <w:rFonts w:ascii="Segoe UI" w:hAnsi="Segoe UI" w:cs="Segoe UI"/>
          <w:sz w:val="18"/>
          <w:szCs w:val="18"/>
        </w:rPr>
      </w:pPr>
    </w:p>
    <w:p w14:paraId="3CD56DC7" w14:textId="77777777" w:rsidR="00132AF4" w:rsidRDefault="00132AF4" w:rsidP="00132AF4">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Palveluntuottajan toiminta-ajatus, arvot ja toimintaperiaatteet on määritelty. Palveluntuottaja määrittelee tuottamilleen palveluille keskeiset laatuvaatimukset ja laatutavoitteet ja seuraa niiden toteutumista laadunvalvontajärjestelmällään. Palveluntuottaja kerää asiakaspalautetta, dokumentoi palautteet ja hyödyntää niitä toiminnan kehittämisessä. </w:t>
      </w:r>
      <w:r>
        <w:rPr>
          <w:rStyle w:val="eop"/>
          <w:rFonts w:ascii="Calibri" w:hAnsi="Calibri" w:cs="Calibri"/>
          <w:sz w:val="22"/>
          <w:szCs w:val="22"/>
        </w:rPr>
        <w:t> </w:t>
      </w:r>
    </w:p>
    <w:p w14:paraId="1415B250" w14:textId="77777777" w:rsidR="00132AF4" w:rsidRDefault="00132AF4" w:rsidP="00132AF4">
      <w:pPr>
        <w:pStyle w:val="paragraph"/>
        <w:spacing w:before="0" w:beforeAutospacing="0" w:after="0" w:afterAutospacing="0"/>
        <w:textAlignment w:val="baseline"/>
        <w:rPr>
          <w:rFonts w:ascii="Segoe UI" w:hAnsi="Segoe UI" w:cs="Segoe UI"/>
          <w:sz w:val="18"/>
          <w:szCs w:val="18"/>
        </w:rPr>
      </w:pPr>
    </w:p>
    <w:p w14:paraId="62E14B93" w14:textId="77777777" w:rsidR="00132AF4" w:rsidRDefault="00132AF4" w:rsidP="00132AF4">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Palveluntuottaja laatii vuosittain toimintakertomuksen, joka sisältää muun muassa toimintakertomusvuoden toiminnan toteuman, asiakaspalautteet, asiakastyytyväisyyskyselyn tulokset sekä arvioin keskeisten laatutavoitteiden toteutumisesta. </w:t>
      </w:r>
      <w:r>
        <w:rPr>
          <w:rStyle w:val="eop"/>
          <w:rFonts w:ascii="Calibri" w:hAnsi="Calibri" w:cs="Calibri"/>
          <w:sz w:val="22"/>
          <w:szCs w:val="22"/>
        </w:rPr>
        <w:t> </w:t>
      </w:r>
    </w:p>
    <w:p w14:paraId="38CB2258" w14:textId="77777777" w:rsidR="00132AF4" w:rsidRDefault="00132AF4" w:rsidP="00132AF4">
      <w:pPr>
        <w:pStyle w:val="paragraph"/>
        <w:spacing w:before="0" w:beforeAutospacing="0" w:after="0" w:afterAutospacing="0"/>
        <w:textAlignment w:val="baseline"/>
        <w:rPr>
          <w:rFonts w:ascii="Segoe UI" w:hAnsi="Segoe UI" w:cs="Segoe UI"/>
          <w:sz w:val="18"/>
          <w:szCs w:val="18"/>
        </w:rPr>
      </w:pPr>
    </w:p>
    <w:p w14:paraId="781D2FE6" w14:textId="77777777" w:rsidR="00132AF4" w:rsidRDefault="00132AF4" w:rsidP="00132AF4">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Palveluntuottaja on laatinut kirjalliset toimintaohjeet asiakkaiden äkillisten sairastumisten ja tapaturmien varalta. </w:t>
      </w:r>
      <w:r>
        <w:rPr>
          <w:rStyle w:val="eop"/>
          <w:rFonts w:ascii="Calibri" w:hAnsi="Calibri" w:cs="Calibri"/>
          <w:sz w:val="22"/>
          <w:szCs w:val="22"/>
        </w:rPr>
        <w:t> </w:t>
      </w:r>
    </w:p>
    <w:p w14:paraId="3C0DCAB6" w14:textId="77777777" w:rsidR="00132AF4" w:rsidRDefault="00132AF4" w:rsidP="00132AF4">
      <w:pPr>
        <w:pStyle w:val="paragraph"/>
        <w:spacing w:before="0" w:beforeAutospacing="0" w:after="0" w:afterAutospacing="0"/>
        <w:textAlignment w:val="baseline"/>
        <w:rPr>
          <w:rFonts w:ascii="Segoe UI" w:hAnsi="Segoe UI" w:cs="Segoe UI"/>
          <w:sz w:val="18"/>
          <w:szCs w:val="18"/>
        </w:rPr>
      </w:pPr>
    </w:p>
    <w:p w14:paraId="12C3812B" w14:textId="77777777" w:rsidR="00132AF4" w:rsidRDefault="00132AF4" w:rsidP="00132AF4">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Palvelun markkinoinnin tulee olla hyvän tavan mukaista ja täyttää kuluttajasuojalain vaatimukset. </w:t>
      </w:r>
      <w:r>
        <w:rPr>
          <w:rStyle w:val="eop"/>
          <w:rFonts w:ascii="Calibri" w:hAnsi="Calibri" w:cs="Calibri"/>
          <w:sz w:val="22"/>
          <w:szCs w:val="22"/>
        </w:rPr>
        <w:t> </w:t>
      </w:r>
    </w:p>
    <w:p w14:paraId="7801096C" w14:textId="77777777" w:rsidR="00132AF4" w:rsidRDefault="00132AF4" w:rsidP="00132AF4">
      <w:pPr>
        <w:pStyle w:val="paragraph"/>
        <w:spacing w:before="0" w:beforeAutospacing="0" w:after="0" w:afterAutospacing="0"/>
        <w:textAlignment w:val="baseline"/>
        <w:rPr>
          <w:rFonts w:ascii="Segoe UI" w:hAnsi="Segoe UI" w:cs="Segoe UI"/>
          <w:sz w:val="18"/>
          <w:szCs w:val="18"/>
        </w:rPr>
      </w:pPr>
    </w:p>
    <w:p w14:paraId="713F16C6" w14:textId="77777777" w:rsidR="00132AF4" w:rsidRDefault="00132AF4" w:rsidP="00132AF4">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Palveluntuottaja vastaa myös mahdollisten alihankkijoiden toiminnasta. </w:t>
      </w:r>
      <w:r>
        <w:rPr>
          <w:rStyle w:val="eop"/>
          <w:rFonts w:ascii="Calibri" w:hAnsi="Calibri" w:cs="Calibri"/>
          <w:sz w:val="22"/>
          <w:szCs w:val="22"/>
        </w:rPr>
        <w:t> </w:t>
      </w:r>
    </w:p>
    <w:p w14:paraId="7DC1F772" w14:textId="77777777" w:rsidR="00132AF4" w:rsidRDefault="00132AF4" w:rsidP="00132AF4">
      <w:pPr>
        <w:pStyle w:val="paragraph"/>
        <w:spacing w:before="0" w:beforeAutospacing="0" w:after="0" w:afterAutospacing="0"/>
        <w:textAlignment w:val="baseline"/>
        <w:rPr>
          <w:rFonts w:ascii="Segoe UI" w:hAnsi="Segoe UI" w:cs="Segoe UI"/>
          <w:sz w:val="18"/>
          <w:szCs w:val="18"/>
        </w:rPr>
      </w:pPr>
    </w:p>
    <w:p w14:paraId="1C59A710" w14:textId="77777777" w:rsidR="00132AF4" w:rsidRDefault="00132AF4" w:rsidP="00132AF4">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Palveluntuottaja ja sen alihankkijan työntekijät ovat vaitiolovelvollisia asiakkaittensa asioista. Palveluntuottajan työntekijät ja mahdolliset alihankkijat sitoutuvat kirjallisesti vaitioloon. Vaitiolovelvollisuus on voimassa myös sopimuksen päätyttyä. Palveluntuottaja on velvollinen ottamaan huomioon salassapitoa koskevat määräykset alihankintasopimuksia tehdessään. </w:t>
      </w:r>
      <w:r>
        <w:rPr>
          <w:rStyle w:val="eop"/>
          <w:rFonts w:ascii="Calibri" w:hAnsi="Calibri" w:cs="Calibri"/>
          <w:sz w:val="22"/>
          <w:szCs w:val="22"/>
        </w:rPr>
        <w:t> </w:t>
      </w:r>
    </w:p>
    <w:p w14:paraId="06BBA33E" w14:textId="77777777" w:rsidR="005C31FE" w:rsidRPr="00BD3BC1" w:rsidRDefault="005C31FE" w:rsidP="005C31FE">
      <w:pPr>
        <w:autoSpaceDE w:val="0"/>
        <w:autoSpaceDN w:val="0"/>
        <w:adjustRightInd w:val="0"/>
        <w:spacing w:after="0" w:line="240" w:lineRule="auto"/>
        <w:rPr>
          <w:rFonts w:ascii="Arial" w:hAnsi="Arial" w:cs="Arial"/>
        </w:rPr>
      </w:pPr>
    </w:p>
    <w:p w14:paraId="59B6A43D" w14:textId="77777777" w:rsidR="006B353C" w:rsidRPr="00780774" w:rsidRDefault="006B353C" w:rsidP="006B353C">
      <w:pPr>
        <w:autoSpaceDE w:val="0"/>
        <w:autoSpaceDN w:val="0"/>
        <w:adjustRightInd w:val="0"/>
        <w:spacing w:after="0" w:line="240" w:lineRule="auto"/>
        <w:rPr>
          <w:rFonts w:asciiTheme="minorHAnsi" w:hAnsiTheme="minorHAnsi" w:cstheme="minorHAnsi"/>
          <w:sz w:val="22"/>
          <w:szCs w:val="22"/>
        </w:rPr>
      </w:pPr>
      <w:r w:rsidRPr="00780774">
        <w:rPr>
          <w:rFonts w:asciiTheme="minorHAnsi" w:hAnsiTheme="minorHAnsi" w:cstheme="minorHAnsi"/>
          <w:sz w:val="22"/>
          <w:szCs w:val="22"/>
        </w:rPr>
        <w:t xml:space="preserve">Sosiaalihuollon laadun, asianmukaisuuden ja turvallisuuden varmistamiseksi palveluntuottajan on laadittava lain yksityisistä sosiaalipalveluista (922/2011) mukainen omavalvontasuunnitelma. Yksityisten sosiaalipalvelujen omavalvontasuunnitelman sisältöön, laatimiseen ja seurantaan sovelletaan sosiaali- ja terveysalan lupa- ja valvontaviraston (VALVIRA) antamaa määräystä 1/2014.  </w:t>
      </w:r>
    </w:p>
    <w:p w14:paraId="4EC78EC7" w14:textId="77777777" w:rsidR="006B353C" w:rsidRPr="00780774" w:rsidRDefault="006B353C" w:rsidP="006B353C">
      <w:pPr>
        <w:autoSpaceDE w:val="0"/>
        <w:autoSpaceDN w:val="0"/>
        <w:adjustRightInd w:val="0"/>
        <w:spacing w:after="0" w:line="240" w:lineRule="auto"/>
        <w:rPr>
          <w:rFonts w:asciiTheme="minorHAnsi" w:hAnsiTheme="minorHAnsi" w:cstheme="minorHAnsi"/>
          <w:sz w:val="22"/>
          <w:szCs w:val="22"/>
        </w:rPr>
      </w:pPr>
    </w:p>
    <w:p w14:paraId="15F458F5" w14:textId="77777777" w:rsidR="003507F7" w:rsidRDefault="006B353C" w:rsidP="006B353C">
      <w:pPr>
        <w:autoSpaceDE w:val="0"/>
        <w:autoSpaceDN w:val="0"/>
        <w:adjustRightInd w:val="0"/>
        <w:spacing w:after="0" w:line="240" w:lineRule="auto"/>
        <w:rPr>
          <w:rFonts w:asciiTheme="minorHAnsi" w:hAnsiTheme="minorHAnsi" w:cstheme="minorHAnsi"/>
          <w:sz w:val="22"/>
          <w:szCs w:val="22"/>
        </w:rPr>
      </w:pPr>
      <w:r w:rsidRPr="00780774">
        <w:rPr>
          <w:rFonts w:asciiTheme="minorHAnsi" w:hAnsiTheme="minorHAnsi" w:cstheme="minorHAnsi"/>
          <w:sz w:val="22"/>
          <w:szCs w:val="22"/>
        </w:rPr>
        <w:t xml:space="preserve">Omavalvontasuunnitelma on pidettävä julkisesti nähtävänä, sen toteutumista on seurattava säännöllisesti ja toimintaa on kehitettävä asiakkailta ja henkilöstöltä kerättävän palautteen perusteella. Palveluntuottaja on kuvannut käsittelyprosessin, miten riskit ja kriittiset työvaiheet ja vaaratilanteet tunnistetaan ennakoivasti ja miten ja kenelle niistä tiedotetaan. </w:t>
      </w:r>
    </w:p>
    <w:p w14:paraId="1FF8484F" w14:textId="77777777" w:rsidR="003507F7" w:rsidRDefault="003507F7">
      <w:pPr>
        <w:spacing w:after="0" w:line="240" w:lineRule="auto"/>
        <w:rPr>
          <w:rFonts w:asciiTheme="minorHAnsi" w:hAnsiTheme="minorHAnsi" w:cstheme="minorHAnsi"/>
          <w:sz w:val="22"/>
          <w:szCs w:val="22"/>
        </w:rPr>
      </w:pPr>
      <w:r>
        <w:rPr>
          <w:rFonts w:asciiTheme="minorHAnsi" w:hAnsiTheme="minorHAnsi" w:cstheme="minorHAnsi"/>
          <w:sz w:val="22"/>
          <w:szCs w:val="22"/>
        </w:rPr>
        <w:br w:type="page"/>
      </w:r>
    </w:p>
    <w:p w14:paraId="6F7C6593" w14:textId="77777777" w:rsidR="006B353C" w:rsidRPr="006B353C" w:rsidRDefault="006B353C" w:rsidP="006B353C">
      <w:pPr>
        <w:autoSpaceDE w:val="0"/>
        <w:autoSpaceDN w:val="0"/>
        <w:adjustRightInd w:val="0"/>
        <w:spacing w:after="0" w:line="240" w:lineRule="auto"/>
        <w:rPr>
          <w:rFonts w:ascii="Arial" w:hAnsi="Arial" w:cs="Arial"/>
          <w:color w:val="FF0000"/>
        </w:rPr>
      </w:pPr>
    </w:p>
    <w:p w14:paraId="1F425F12" w14:textId="5AB754B5" w:rsidR="005C31FE" w:rsidRPr="00BD3BC1" w:rsidRDefault="191F984C" w:rsidP="4E84C829">
      <w:pPr>
        <w:autoSpaceDE w:val="0"/>
        <w:autoSpaceDN w:val="0"/>
        <w:adjustRightInd w:val="0"/>
        <w:spacing w:after="0" w:line="240" w:lineRule="auto"/>
        <w:rPr>
          <w:rFonts w:ascii="Arial" w:hAnsi="Arial" w:cs="Arial"/>
        </w:rPr>
      </w:pPr>
      <w:r w:rsidRPr="25FC8B8D">
        <w:rPr>
          <w:rFonts w:ascii="Arial" w:hAnsi="Arial" w:cs="Arial"/>
        </w:rPr>
        <w:t>1.7.</w:t>
      </w:r>
      <w:r w:rsidR="306D2D58" w:rsidRPr="25FC8B8D">
        <w:rPr>
          <w:rFonts w:ascii="Arial" w:hAnsi="Arial" w:cs="Arial"/>
        </w:rPr>
        <w:t>5</w:t>
      </w:r>
      <w:r w:rsidRPr="25FC8B8D">
        <w:rPr>
          <w:rFonts w:ascii="Arial" w:hAnsi="Arial" w:cs="Arial"/>
        </w:rPr>
        <w:t xml:space="preserve"> SOPIMUSPERUSTEINEN VARAUTUMINEN</w:t>
      </w:r>
    </w:p>
    <w:p w14:paraId="29035D73" w14:textId="07578405" w:rsidR="005C31FE" w:rsidRPr="00BD3BC1" w:rsidRDefault="005C31FE" w:rsidP="4E84C829">
      <w:pPr>
        <w:autoSpaceDE w:val="0"/>
        <w:autoSpaceDN w:val="0"/>
        <w:adjustRightInd w:val="0"/>
        <w:spacing w:after="0" w:line="240" w:lineRule="auto"/>
        <w:rPr>
          <w:rFonts w:ascii="Arial" w:hAnsi="Arial" w:cs="Arial"/>
        </w:rPr>
      </w:pPr>
    </w:p>
    <w:p w14:paraId="491A4D21" w14:textId="68680669" w:rsidR="005C31FE" w:rsidRPr="00BD3BC1" w:rsidRDefault="005C31FE" w:rsidP="4E84C829">
      <w:pPr>
        <w:autoSpaceDE w:val="0"/>
        <w:autoSpaceDN w:val="0"/>
        <w:adjustRightInd w:val="0"/>
        <w:spacing w:after="0" w:line="240" w:lineRule="auto"/>
        <w:rPr>
          <w:rFonts w:ascii="Arial" w:hAnsi="Arial" w:cs="Arial"/>
        </w:rPr>
      </w:pPr>
    </w:p>
    <w:p w14:paraId="464FCBC1" w14:textId="145E07C3" w:rsidR="005C31FE" w:rsidRPr="00BD3BC1" w:rsidRDefault="005C31FE" w:rsidP="005C31FE">
      <w:pPr>
        <w:autoSpaceDE w:val="0"/>
        <w:autoSpaceDN w:val="0"/>
        <w:adjustRightInd w:val="0"/>
        <w:spacing w:after="0" w:line="240" w:lineRule="auto"/>
        <w:rPr>
          <w:rFonts w:ascii="Arial" w:hAnsi="Arial" w:cs="Arial"/>
          <w:color w:val="FF0000"/>
        </w:rPr>
      </w:pPr>
    </w:p>
    <w:p w14:paraId="736CCD8A" w14:textId="1133CAB0" w:rsidR="005C31FE" w:rsidRPr="00BD3BC1" w:rsidRDefault="191F984C" w:rsidP="4E84C829">
      <w:pPr>
        <w:autoSpaceDE w:val="0"/>
        <w:autoSpaceDN w:val="0"/>
        <w:adjustRightInd w:val="0"/>
        <w:spacing w:after="0" w:line="240" w:lineRule="auto"/>
        <w:rPr>
          <w:rFonts w:asciiTheme="minorHAnsi" w:eastAsiaTheme="minorEastAsia" w:hAnsiTheme="minorHAnsi" w:cstheme="minorBidi"/>
          <w:sz w:val="22"/>
          <w:szCs w:val="22"/>
        </w:rPr>
      </w:pPr>
      <w:r w:rsidRPr="4E84C829">
        <w:rPr>
          <w:rFonts w:asciiTheme="minorHAnsi" w:eastAsiaTheme="minorEastAsia" w:hAnsiTheme="minorHAnsi" w:cstheme="minorBidi"/>
          <w:sz w:val="22"/>
          <w:szCs w:val="22"/>
        </w:rPr>
        <w:t>Sosiaali- ja terveydenhuollon toimijoiden tulee varautua häiriötilanteisiin ja poikkeusoloihin ja varmistaa yhteiskunnan toimintakyky ja väestön kannalta elintärkeiden toimintojen jatkuvuus kaikissa tilanteissa. Taustatieto varautumisesta löytyy: STM ohje Sopimusperusteinen varautuminen 2019:9, Huoltovarmuuskeskuksen Sopiva-suositus. Palveluntuottajan on noudatettava varautumisessa kulloinkin voimassa olevaa lainsäädäntöä ja viranomaisohjeita.</w:t>
      </w:r>
    </w:p>
    <w:p w14:paraId="38E45A86" w14:textId="6E42A80A" w:rsidR="005C31FE" w:rsidRPr="00BD3BC1" w:rsidRDefault="005C31FE" w:rsidP="4E84C829">
      <w:pPr>
        <w:autoSpaceDE w:val="0"/>
        <w:autoSpaceDN w:val="0"/>
        <w:adjustRightInd w:val="0"/>
        <w:spacing w:after="0" w:line="240" w:lineRule="auto"/>
        <w:rPr>
          <w:rFonts w:asciiTheme="minorHAnsi" w:eastAsiaTheme="minorEastAsia" w:hAnsiTheme="minorHAnsi" w:cstheme="minorBidi"/>
          <w:sz w:val="22"/>
          <w:szCs w:val="22"/>
        </w:rPr>
      </w:pPr>
    </w:p>
    <w:p w14:paraId="1AEDBEBC" w14:textId="44D7674C" w:rsidR="005C31FE" w:rsidRPr="00BD3BC1" w:rsidRDefault="191F984C" w:rsidP="4E84C829">
      <w:pPr>
        <w:autoSpaceDE w:val="0"/>
        <w:autoSpaceDN w:val="0"/>
        <w:adjustRightInd w:val="0"/>
        <w:spacing w:after="0" w:line="240" w:lineRule="auto"/>
        <w:rPr>
          <w:rFonts w:asciiTheme="minorHAnsi" w:eastAsiaTheme="minorEastAsia" w:hAnsiTheme="minorHAnsi" w:cstheme="minorBidi"/>
          <w:sz w:val="22"/>
          <w:szCs w:val="22"/>
        </w:rPr>
      </w:pPr>
      <w:r w:rsidRPr="4E84C829">
        <w:rPr>
          <w:rFonts w:asciiTheme="minorHAnsi" w:eastAsiaTheme="minorEastAsia" w:hAnsiTheme="minorHAnsi" w:cstheme="minorBidi"/>
          <w:sz w:val="22"/>
          <w:szCs w:val="22"/>
        </w:rPr>
        <w:t>Palveluntuottajalla on velvollisuus palvelun tuottamiseen myös häiriötilanteissa ja poikkeusoloissa. Häiriötilanteita ja poikkeusoloja ovat esim. lakko, vesi-, sähkö-, lämpö- ja IT-häiriöt.</w:t>
      </w:r>
    </w:p>
    <w:p w14:paraId="1B163285" w14:textId="2DB25BBE" w:rsidR="005C31FE" w:rsidRPr="00BD3BC1" w:rsidRDefault="005C31FE" w:rsidP="4E84C829">
      <w:pPr>
        <w:autoSpaceDE w:val="0"/>
        <w:autoSpaceDN w:val="0"/>
        <w:adjustRightInd w:val="0"/>
        <w:spacing w:after="0" w:line="240" w:lineRule="auto"/>
        <w:rPr>
          <w:rFonts w:asciiTheme="minorHAnsi" w:eastAsiaTheme="minorEastAsia" w:hAnsiTheme="minorHAnsi" w:cstheme="minorBidi"/>
          <w:sz w:val="22"/>
          <w:szCs w:val="22"/>
        </w:rPr>
      </w:pPr>
    </w:p>
    <w:p w14:paraId="39D40DBD" w14:textId="56A40C9B" w:rsidR="005C31FE" w:rsidRPr="00BD3BC1" w:rsidRDefault="191F984C" w:rsidP="4E84C829">
      <w:pPr>
        <w:autoSpaceDE w:val="0"/>
        <w:autoSpaceDN w:val="0"/>
        <w:adjustRightInd w:val="0"/>
        <w:spacing w:after="0" w:line="240" w:lineRule="auto"/>
        <w:rPr>
          <w:rFonts w:asciiTheme="minorHAnsi" w:eastAsiaTheme="minorEastAsia" w:hAnsiTheme="minorHAnsi" w:cstheme="minorBidi"/>
          <w:sz w:val="22"/>
          <w:szCs w:val="22"/>
        </w:rPr>
      </w:pPr>
      <w:r w:rsidRPr="4E84C829">
        <w:rPr>
          <w:rFonts w:asciiTheme="minorHAnsi" w:eastAsiaTheme="minorEastAsia" w:hAnsiTheme="minorHAnsi" w:cstheme="minorBidi"/>
          <w:sz w:val="22"/>
          <w:szCs w:val="22"/>
        </w:rPr>
        <w:t xml:space="preserve">Palveluntuottajan on tällöin noudatettava Tilaajan antamia tarkempia ohjeita. </w:t>
      </w:r>
    </w:p>
    <w:p w14:paraId="5FBDF583" w14:textId="5825057A" w:rsidR="005C31FE" w:rsidRPr="00BD3BC1" w:rsidRDefault="005C31FE" w:rsidP="4E84C829">
      <w:pPr>
        <w:autoSpaceDE w:val="0"/>
        <w:autoSpaceDN w:val="0"/>
        <w:adjustRightInd w:val="0"/>
        <w:spacing w:after="0" w:line="240" w:lineRule="auto"/>
        <w:rPr>
          <w:rFonts w:asciiTheme="minorHAnsi" w:eastAsiaTheme="minorEastAsia" w:hAnsiTheme="minorHAnsi" w:cstheme="minorBidi"/>
          <w:sz w:val="22"/>
          <w:szCs w:val="22"/>
        </w:rPr>
      </w:pPr>
    </w:p>
    <w:p w14:paraId="65C05C42" w14:textId="0ED8AF92" w:rsidR="005C31FE" w:rsidRPr="00BD3BC1" w:rsidRDefault="191F984C" w:rsidP="25FC8B8D">
      <w:pPr>
        <w:autoSpaceDE w:val="0"/>
        <w:autoSpaceDN w:val="0"/>
        <w:adjustRightInd w:val="0"/>
        <w:spacing w:after="0" w:line="240" w:lineRule="auto"/>
        <w:rPr>
          <w:rFonts w:asciiTheme="minorHAnsi" w:eastAsiaTheme="minorEastAsia" w:hAnsiTheme="minorHAnsi" w:cstheme="minorBidi"/>
          <w:sz w:val="22"/>
          <w:szCs w:val="22"/>
        </w:rPr>
      </w:pPr>
      <w:r w:rsidRPr="25FC8B8D">
        <w:rPr>
          <w:rFonts w:asciiTheme="minorHAnsi" w:eastAsiaTheme="minorEastAsia" w:hAnsiTheme="minorHAnsi" w:cstheme="minorBidi"/>
          <w:sz w:val="22"/>
          <w:szCs w:val="22"/>
        </w:rPr>
        <w:t xml:space="preserve">Palveluntuottaja on velvollinen varautumiseen, </w:t>
      </w:r>
      <w:r w:rsidR="76B524D6" w:rsidRPr="25FC8B8D">
        <w:rPr>
          <w:rFonts w:asciiTheme="minorHAnsi" w:eastAsiaTheme="minorEastAsia" w:hAnsiTheme="minorHAnsi" w:cstheme="minorBidi"/>
          <w:sz w:val="22"/>
          <w:szCs w:val="22"/>
        </w:rPr>
        <w:t>p</w:t>
      </w:r>
      <w:r w:rsidRPr="25FC8B8D">
        <w:rPr>
          <w:rFonts w:asciiTheme="minorHAnsi" w:eastAsiaTheme="minorEastAsia" w:hAnsiTheme="minorHAnsi" w:cstheme="minorBidi"/>
          <w:sz w:val="22"/>
          <w:szCs w:val="22"/>
        </w:rPr>
        <w:t xml:space="preserve">alveluiden jatkuvuuden suunnitteluun ja valmiussuunnitteluun siten, että </w:t>
      </w:r>
      <w:r w:rsidR="4C8C4BB8" w:rsidRPr="25FC8B8D">
        <w:rPr>
          <w:rFonts w:asciiTheme="minorHAnsi" w:eastAsiaTheme="minorEastAsia" w:hAnsiTheme="minorHAnsi" w:cstheme="minorBidi"/>
          <w:sz w:val="22"/>
          <w:szCs w:val="22"/>
        </w:rPr>
        <w:t>p</w:t>
      </w:r>
      <w:r w:rsidRPr="25FC8B8D">
        <w:rPr>
          <w:rFonts w:asciiTheme="minorHAnsi" w:eastAsiaTheme="minorEastAsia" w:hAnsiTheme="minorHAnsi" w:cstheme="minorBidi"/>
          <w:sz w:val="22"/>
          <w:szCs w:val="22"/>
        </w:rPr>
        <w:t xml:space="preserve">alvelu on mahdollisimman toimintavarmaa esim. miten toimitaan häiriötilanteissa: kenet hälytetään, miten perehdytetään, lapsiperheiden kotipalvelun asiakaslista ja missä henkilökunnan puhelinnumerot ovat saatavilla. </w:t>
      </w:r>
    </w:p>
    <w:p w14:paraId="01207211" w14:textId="7ABD7C94" w:rsidR="005C31FE" w:rsidRPr="00BD3BC1" w:rsidRDefault="005C31FE" w:rsidP="4E84C829">
      <w:pPr>
        <w:autoSpaceDE w:val="0"/>
        <w:autoSpaceDN w:val="0"/>
        <w:adjustRightInd w:val="0"/>
        <w:spacing w:after="0" w:line="240" w:lineRule="auto"/>
        <w:rPr>
          <w:rFonts w:asciiTheme="minorHAnsi" w:eastAsiaTheme="minorEastAsia" w:hAnsiTheme="minorHAnsi" w:cstheme="minorBidi"/>
          <w:sz w:val="22"/>
          <w:szCs w:val="22"/>
        </w:rPr>
      </w:pPr>
    </w:p>
    <w:p w14:paraId="6F174542" w14:textId="5D8D13C5" w:rsidR="005C31FE" w:rsidRPr="00BD3BC1" w:rsidRDefault="191F984C" w:rsidP="4E84C829">
      <w:pPr>
        <w:autoSpaceDE w:val="0"/>
        <w:autoSpaceDN w:val="0"/>
        <w:adjustRightInd w:val="0"/>
        <w:spacing w:after="0" w:line="240" w:lineRule="auto"/>
        <w:rPr>
          <w:rFonts w:asciiTheme="minorHAnsi" w:eastAsiaTheme="minorEastAsia" w:hAnsiTheme="minorHAnsi" w:cstheme="minorBidi"/>
          <w:sz w:val="22"/>
          <w:szCs w:val="22"/>
        </w:rPr>
      </w:pPr>
      <w:r w:rsidRPr="4E84C829">
        <w:rPr>
          <w:rFonts w:asciiTheme="minorHAnsi" w:eastAsiaTheme="minorEastAsia" w:hAnsiTheme="minorHAnsi" w:cstheme="minorBidi"/>
          <w:sz w:val="22"/>
          <w:szCs w:val="22"/>
        </w:rPr>
        <w:t>Palveluntuottajan on laadittava arvio palvelutoiminnan keskeisistä riskeistä osaksi omavalvontasuunnitelmaa ja tehtävä yhteistyötä tilaajan kanssa häiriötilanteisiin ja poikkeusoloihin valmistautumisessa. Palveluntuottajan on osallistuttava Tilaajan pyynnöstä valmistautumiseen liittyviin harjoituksiin.</w:t>
      </w:r>
    </w:p>
    <w:p w14:paraId="213A4FD6" w14:textId="1E42A5A9" w:rsidR="005C31FE" w:rsidRPr="00BD3BC1" w:rsidRDefault="005C31FE" w:rsidP="4E84C829">
      <w:pPr>
        <w:autoSpaceDE w:val="0"/>
        <w:autoSpaceDN w:val="0"/>
        <w:adjustRightInd w:val="0"/>
        <w:spacing w:after="0" w:line="240" w:lineRule="auto"/>
        <w:rPr>
          <w:rFonts w:asciiTheme="minorHAnsi" w:eastAsiaTheme="minorEastAsia" w:hAnsiTheme="minorHAnsi" w:cstheme="minorBidi"/>
          <w:sz w:val="22"/>
          <w:szCs w:val="22"/>
        </w:rPr>
      </w:pPr>
    </w:p>
    <w:p w14:paraId="5C8C6B09" w14:textId="7E27F66B" w:rsidR="005C31FE" w:rsidRPr="00BD3BC1" w:rsidRDefault="191F984C" w:rsidP="25FC8B8D">
      <w:pPr>
        <w:autoSpaceDE w:val="0"/>
        <w:autoSpaceDN w:val="0"/>
        <w:adjustRightInd w:val="0"/>
        <w:spacing w:after="0" w:line="240" w:lineRule="auto"/>
        <w:rPr>
          <w:rFonts w:asciiTheme="minorHAnsi" w:eastAsiaTheme="minorEastAsia" w:hAnsiTheme="minorHAnsi" w:cstheme="minorBidi"/>
          <w:sz w:val="22"/>
          <w:szCs w:val="22"/>
        </w:rPr>
      </w:pPr>
      <w:r w:rsidRPr="25FC8B8D">
        <w:rPr>
          <w:rFonts w:asciiTheme="minorHAnsi" w:eastAsiaTheme="minorEastAsia" w:hAnsiTheme="minorHAnsi" w:cstheme="minorBidi"/>
          <w:sz w:val="22"/>
          <w:szCs w:val="22"/>
        </w:rPr>
        <w:t xml:space="preserve">Varautumiseen ja valmiussuunnitteluun kuuluvat toimenpiteet sisältyvät </w:t>
      </w:r>
      <w:r w:rsidR="6489C5EE" w:rsidRPr="25FC8B8D">
        <w:rPr>
          <w:rFonts w:asciiTheme="minorHAnsi" w:eastAsiaTheme="minorEastAsia" w:hAnsiTheme="minorHAnsi" w:cstheme="minorBidi"/>
          <w:sz w:val="22"/>
          <w:szCs w:val="22"/>
        </w:rPr>
        <w:t>p</w:t>
      </w:r>
      <w:r w:rsidRPr="25FC8B8D">
        <w:rPr>
          <w:rFonts w:asciiTheme="minorHAnsi" w:eastAsiaTheme="minorEastAsia" w:hAnsiTheme="minorHAnsi" w:cstheme="minorBidi"/>
          <w:sz w:val="22"/>
          <w:szCs w:val="22"/>
        </w:rPr>
        <w:t xml:space="preserve">alvelun hintaan. Palveluntuottajalla on oikeus kohtuulliseen, sopimuksen hintatasoon perustuvaan korvaukseen häiriötilanteisiin liittyvistä lisääntyneistä tehtävistä ja kustannuksista. Korvauksen määrästä sovitaan </w:t>
      </w:r>
      <w:r w:rsidR="4C5CF947" w:rsidRPr="25FC8B8D">
        <w:rPr>
          <w:rFonts w:asciiTheme="minorHAnsi" w:eastAsiaTheme="minorEastAsia" w:hAnsiTheme="minorHAnsi" w:cstheme="minorBidi"/>
          <w:sz w:val="22"/>
          <w:szCs w:val="22"/>
        </w:rPr>
        <w:t>t</w:t>
      </w:r>
      <w:r w:rsidRPr="25FC8B8D">
        <w:rPr>
          <w:rFonts w:asciiTheme="minorHAnsi" w:eastAsiaTheme="minorEastAsia" w:hAnsiTheme="minorHAnsi" w:cstheme="minorBidi"/>
          <w:sz w:val="22"/>
          <w:szCs w:val="22"/>
        </w:rPr>
        <w:t>ilaajan kanssa erikseen.</w:t>
      </w:r>
    </w:p>
    <w:p w14:paraId="57E695B1" w14:textId="65C38A56" w:rsidR="005C31FE" w:rsidRDefault="00D01669" w:rsidP="00156AA7">
      <w:pPr>
        <w:pStyle w:val="Otsikko3"/>
        <w:rPr>
          <w:rFonts w:ascii="Arial" w:hAnsi="Arial" w:cs="Arial"/>
        </w:rPr>
      </w:pPr>
      <w:r>
        <w:t xml:space="preserve"> </w:t>
      </w:r>
    </w:p>
    <w:p w14:paraId="308D56CC" w14:textId="77777777" w:rsidR="00675799" w:rsidRDefault="00675799" w:rsidP="005C31FE">
      <w:pPr>
        <w:autoSpaceDE w:val="0"/>
        <w:autoSpaceDN w:val="0"/>
        <w:adjustRightInd w:val="0"/>
        <w:spacing w:after="0" w:line="240" w:lineRule="auto"/>
        <w:rPr>
          <w:rFonts w:ascii="Arial" w:hAnsi="Arial" w:cs="Arial"/>
        </w:rPr>
      </w:pPr>
    </w:p>
    <w:p w14:paraId="526770CE" w14:textId="74835E7A" w:rsidR="008039D8" w:rsidRDefault="00D01669" w:rsidP="001D4540">
      <w:pPr>
        <w:pStyle w:val="Otsikko3"/>
        <w:rPr>
          <w:rFonts w:ascii="Arial" w:hAnsi="Arial" w:cs="Arial"/>
        </w:rPr>
      </w:pPr>
      <w:r>
        <w:t xml:space="preserve"> </w:t>
      </w:r>
    </w:p>
    <w:p w14:paraId="0C6C2CD5" w14:textId="77777777" w:rsidR="00094DA7" w:rsidRDefault="00094DA7" w:rsidP="006B715F">
      <w:pPr>
        <w:autoSpaceDE w:val="0"/>
        <w:autoSpaceDN w:val="0"/>
        <w:adjustRightInd w:val="0"/>
        <w:spacing w:after="0" w:line="240" w:lineRule="auto"/>
        <w:rPr>
          <w:rFonts w:ascii="Arial" w:hAnsi="Arial" w:cs="Arial"/>
        </w:rPr>
      </w:pPr>
    </w:p>
    <w:sectPr w:rsidR="00094DA7" w:rsidSect="00F55A36">
      <w:headerReference w:type="even" r:id="rId12"/>
      <w:headerReference w:type="default" r:id="rId13"/>
      <w:footerReference w:type="even" r:id="rId14"/>
      <w:footerReference w:type="default" r:id="rId15"/>
      <w:headerReference w:type="first" r:id="rId16"/>
      <w:footerReference w:type="first" r:id="rId17"/>
      <w:pgSz w:w="11906" w:h="16838"/>
      <w:pgMar w:top="1417" w:right="1134" w:bottom="1417" w:left="1134"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D25ABC" w14:textId="77777777" w:rsidR="00D451F8" w:rsidRDefault="00D451F8" w:rsidP="00F55A36">
      <w:pPr>
        <w:spacing w:after="0" w:line="240" w:lineRule="auto"/>
      </w:pPr>
      <w:r>
        <w:separator/>
      </w:r>
    </w:p>
  </w:endnote>
  <w:endnote w:type="continuationSeparator" w:id="0">
    <w:p w14:paraId="658DB6EE" w14:textId="77777777" w:rsidR="00D451F8" w:rsidRDefault="00D451F8" w:rsidP="00F55A36">
      <w:pPr>
        <w:spacing w:after="0" w:line="240" w:lineRule="auto"/>
      </w:pPr>
      <w:r>
        <w:continuationSeparator/>
      </w:r>
    </w:p>
  </w:endnote>
  <w:endnote w:type="continuationNotice" w:id="1">
    <w:p w14:paraId="5836B002" w14:textId="77777777" w:rsidR="00D451F8" w:rsidRDefault="00D451F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4D75D" w14:textId="77777777" w:rsidR="00191C12" w:rsidRDefault="00191C12">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F1B19" w14:textId="77777777" w:rsidR="00F55A36" w:rsidRDefault="00F55A36">
    <w:pPr>
      <w:pStyle w:val="Alatunniste"/>
      <w:jc w:val="right"/>
    </w:pPr>
    <w:r>
      <w:fldChar w:fldCharType="begin"/>
    </w:r>
    <w:r>
      <w:instrText>PAGE   \* MERGEFORMAT</w:instrText>
    </w:r>
    <w:r>
      <w:fldChar w:fldCharType="separate"/>
    </w:r>
    <w:r w:rsidR="006630B1">
      <w:rPr>
        <w:noProof/>
      </w:rPr>
      <w:t>16</w:t>
    </w:r>
    <w:r>
      <w:fldChar w:fldCharType="end"/>
    </w:r>
  </w:p>
  <w:p w14:paraId="3D404BC9" w14:textId="77777777" w:rsidR="00F55A36" w:rsidRDefault="00F55A36">
    <w:pPr>
      <w:pStyle w:val="Alatunnist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13BF6" w14:textId="77777777" w:rsidR="00F55A36" w:rsidRDefault="00F55A36">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1F6E31" w14:textId="77777777" w:rsidR="00D451F8" w:rsidRDefault="00D451F8" w:rsidP="00F55A36">
      <w:pPr>
        <w:spacing w:after="0" w:line="240" w:lineRule="auto"/>
      </w:pPr>
      <w:r>
        <w:separator/>
      </w:r>
    </w:p>
  </w:footnote>
  <w:footnote w:type="continuationSeparator" w:id="0">
    <w:p w14:paraId="2FA7701F" w14:textId="77777777" w:rsidR="00D451F8" w:rsidRDefault="00D451F8" w:rsidP="00F55A36">
      <w:pPr>
        <w:spacing w:after="0" w:line="240" w:lineRule="auto"/>
      </w:pPr>
      <w:r>
        <w:continuationSeparator/>
      </w:r>
    </w:p>
  </w:footnote>
  <w:footnote w:type="continuationNotice" w:id="1">
    <w:p w14:paraId="20BD7202" w14:textId="77777777" w:rsidR="00D451F8" w:rsidRDefault="00D451F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43325" w14:textId="7AF13164" w:rsidR="00191C12" w:rsidRDefault="00F87DC1">
    <w:pPr>
      <w:pStyle w:val="Yltunniste"/>
    </w:pPr>
    <w:r>
      <w:rPr>
        <w:noProof/>
      </w:rPr>
      <w:pict w14:anchorId="44187F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941844" o:spid="_x0000_s1026" type="#_x0000_t136" style="position:absolute;margin-left:0;margin-top:0;width:475.6pt;height:203.8pt;rotation:315;z-index:-251655168;mso-position-horizontal:center;mso-position-horizontal-relative:margin;mso-position-vertical:center;mso-position-vertical-relative:margin" o:allowincell="f" fillcolor="silver" stroked="f">
          <v:fill opacity=".5"/>
          <v:textpath style="font-family:&quot;Calibri&quot;;font-size:1pt" string="LUONNOS"/>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D4315" w14:textId="2C7D619B" w:rsidR="00191C12" w:rsidRDefault="00F87DC1" w:rsidP="4C8F3937">
    <w:pPr>
      <w:pStyle w:val="Yltunniste"/>
    </w:pPr>
    <w:r>
      <w:rPr>
        <w:noProof/>
      </w:rPr>
      <w:pict w14:anchorId="47553F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941845" o:spid="_x0000_s1027" type="#_x0000_t136" style="position:absolute;margin-left:0;margin-top:0;width:475.6pt;height:203.8pt;rotation:315;z-index:-251653120;mso-position-horizontal:center;mso-position-horizontal-relative:margin;mso-position-vertical:center;mso-position-vertical-relative:margin" o:allowincell="f" fillcolor="silver" stroked="f">
          <v:fill opacity=".5"/>
          <v:textpath style="font-family:&quot;Calibri&quot;;font-size:1pt" string="LUONNOS"/>
        </v:shape>
      </w:pict>
    </w:r>
  </w:p>
  <w:sdt>
    <w:sdtPr>
      <w:id w:val="1994993763"/>
      <w:docPartObj>
        <w:docPartGallery w:val="Watermarks"/>
        <w:docPartUnique/>
      </w:docPartObj>
    </w:sdtPr>
    <w:sdtContent>
      <w:p w14:paraId="20ED4315" w14:textId="2C7D619B" w:rsidR="00191C12" w:rsidRDefault="4C8F3937" w:rsidP="4C8F3937">
        <w:pPr>
          <w:pStyle w:val="Yltunniste"/>
        </w:pPr>
        <w:r>
          <w:t>LUONNOS</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CD6CD" w14:textId="00440590" w:rsidR="00191C12" w:rsidRDefault="00F87DC1">
    <w:pPr>
      <w:pStyle w:val="Yltunniste"/>
    </w:pPr>
    <w:r>
      <w:rPr>
        <w:noProof/>
      </w:rPr>
      <w:pict w14:anchorId="259C82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941843" o:spid="_x0000_s1025" type="#_x0000_t136" style="position:absolute;margin-left:0;margin-top:0;width:475.6pt;height:203.8pt;rotation:315;z-index:-251657216;mso-position-horizontal:center;mso-position-horizontal-relative:margin;mso-position-vertical:center;mso-position-vertical-relative:margin" o:allowincell="f" fillcolor="silver" stroked="f">
          <v:fill opacity=".5"/>
          <v:textpath style="font-family:&quot;Calibri&quot;;font-size:1pt" string="LUONNOS"/>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C4035"/>
    <w:multiLevelType w:val="multilevel"/>
    <w:tmpl w:val="D792B470"/>
    <w:lvl w:ilvl="0">
      <w:start w:val="1"/>
      <w:numFmt w:val="decimal"/>
      <w:lvlText w:val="%1."/>
      <w:lvlJc w:val="left"/>
      <w:pPr>
        <w:ind w:left="360" w:hanging="360"/>
      </w:pPr>
      <w:rPr>
        <w:rFonts w:hint="default"/>
      </w:rPr>
    </w:lvl>
    <w:lvl w:ilvl="1">
      <w:start w:val="2"/>
      <w:numFmt w:val="decimal"/>
      <w:lvlText w:val="%1.%2."/>
      <w:lvlJc w:val="left"/>
      <w:pPr>
        <w:ind w:left="643" w:hanging="3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 w15:restartNumberingAfterBreak="0">
    <w:nsid w:val="09071584"/>
    <w:multiLevelType w:val="hybridMultilevel"/>
    <w:tmpl w:val="679094DE"/>
    <w:lvl w:ilvl="0" w:tplc="69905ABC">
      <w:numFmt w:val="bullet"/>
      <w:lvlText w:val="·"/>
      <w:lvlJc w:val="left"/>
      <w:pPr>
        <w:ind w:left="720" w:hanging="360"/>
      </w:pPr>
      <w:rPr>
        <w:rFonts w:ascii="Calibri" w:eastAsia="Symbol"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09FF3576"/>
    <w:multiLevelType w:val="multilevel"/>
    <w:tmpl w:val="3CE810A0"/>
    <w:lvl w:ilvl="0">
      <w:start w:val="1"/>
      <w:numFmt w:val="decimal"/>
      <w:lvlText w:val="%1."/>
      <w:lvlJc w:val="left"/>
      <w:pPr>
        <w:ind w:left="360" w:hanging="360"/>
      </w:pPr>
      <w:rPr>
        <w:rFonts w:hint="default"/>
      </w:rPr>
    </w:lvl>
    <w:lvl w:ilvl="1">
      <w:start w:val="9"/>
      <w:numFmt w:val="decimal"/>
      <w:lvlText w:val="%1.%2."/>
      <w:lvlJc w:val="left"/>
      <w:pPr>
        <w:ind w:left="643" w:hanging="3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 w15:restartNumberingAfterBreak="0">
    <w:nsid w:val="10C4706D"/>
    <w:multiLevelType w:val="multilevel"/>
    <w:tmpl w:val="320EAAF6"/>
    <w:lvl w:ilvl="0">
      <w:start w:val="1"/>
      <w:numFmt w:val="decimal"/>
      <w:lvlText w:val="%1."/>
      <w:lvlJc w:val="left"/>
      <w:pPr>
        <w:ind w:left="360" w:hanging="360"/>
      </w:pPr>
      <w:rPr>
        <w:rFonts w:hint="default"/>
      </w:rPr>
    </w:lvl>
    <w:lvl w:ilvl="1">
      <w:start w:val="6"/>
      <w:numFmt w:val="decimal"/>
      <w:isLgl/>
      <w:lvlText w:val="%1.%2"/>
      <w:lvlJc w:val="left"/>
      <w:pPr>
        <w:ind w:left="500" w:hanging="500"/>
      </w:pPr>
      <w:rPr>
        <w:rFonts w:hint="default"/>
      </w:rPr>
    </w:lvl>
    <w:lvl w:ilvl="2">
      <w:start w:val="2"/>
      <w:numFmt w:val="decimal"/>
      <w:lvlText w:val="%1.%2.%3"/>
      <w:lvlJc w:val="left"/>
      <w:pPr>
        <w:ind w:left="720" w:hanging="720"/>
      </w:p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 w15:restartNumberingAfterBreak="0">
    <w:nsid w:val="146E7246"/>
    <w:multiLevelType w:val="multilevel"/>
    <w:tmpl w:val="94724F6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19CB2BFE"/>
    <w:multiLevelType w:val="multilevel"/>
    <w:tmpl w:val="B1DE393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19D11B9C"/>
    <w:multiLevelType w:val="multilevel"/>
    <w:tmpl w:val="E8602EEC"/>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CAD3F4C"/>
    <w:multiLevelType w:val="hybridMultilevel"/>
    <w:tmpl w:val="FABA70C4"/>
    <w:lvl w:ilvl="0" w:tplc="040B0001">
      <w:start w:val="1"/>
      <w:numFmt w:val="bullet"/>
      <w:lvlText w:val=""/>
      <w:lvlJc w:val="left"/>
      <w:pPr>
        <w:ind w:left="766" w:hanging="360"/>
      </w:pPr>
      <w:rPr>
        <w:rFonts w:ascii="Symbol" w:hAnsi="Symbol" w:hint="default"/>
      </w:rPr>
    </w:lvl>
    <w:lvl w:ilvl="1" w:tplc="040B0003" w:tentative="1">
      <w:start w:val="1"/>
      <w:numFmt w:val="bullet"/>
      <w:lvlText w:val="o"/>
      <w:lvlJc w:val="left"/>
      <w:pPr>
        <w:ind w:left="1486" w:hanging="360"/>
      </w:pPr>
      <w:rPr>
        <w:rFonts w:ascii="Courier New" w:hAnsi="Courier New" w:cs="Courier New" w:hint="default"/>
      </w:rPr>
    </w:lvl>
    <w:lvl w:ilvl="2" w:tplc="040B0005" w:tentative="1">
      <w:start w:val="1"/>
      <w:numFmt w:val="bullet"/>
      <w:lvlText w:val=""/>
      <w:lvlJc w:val="left"/>
      <w:pPr>
        <w:ind w:left="2206" w:hanging="360"/>
      </w:pPr>
      <w:rPr>
        <w:rFonts w:ascii="Wingdings" w:hAnsi="Wingdings" w:hint="default"/>
      </w:rPr>
    </w:lvl>
    <w:lvl w:ilvl="3" w:tplc="040B0001" w:tentative="1">
      <w:start w:val="1"/>
      <w:numFmt w:val="bullet"/>
      <w:lvlText w:val=""/>
      <w:lvlJc w:val="left"/>
      <w:pPr>
        <w:ind w:left="2926" w:hanging="360"/>
      </w:pPr>
      <w:rPr>
        <w:rFonts w:ascii="Symbol" w:hAnsi="Symbol" w:hint="default"/>
      </w:rPr>
    </w:lvl>
    <w:lvl w:ilvl="4" w:tplc="040B0003" w:tentative="1">
      <w:start w:val="1"/>
      <w:numFmt w:val="bullet"/>
      <w:lvlText w:val="o"/>
      <w:lvlJc w:val="left"/>
      <w:pPr>
        <w:ind w:left="3646" w:hanging="360"/>
      </w:pPr>
      <w:rPr>
        <w:rFonts w:ascii="Courier New" w:hAnsi="Courier New" w:cs="Courier New" w:hint="default"/>
      </w:rPr>
    </w:lvl>
    <w:lvl w:ilvl="5" w:tplc="040B0005" w:tentative="1">
      <w:start w:val="1"/>
      <w:numFmt w:val="bullet"/>
      <w:lvlText w:val=""/>
      <w:lvlJc w:val="left"/>
      <w:pPr>
        <w:ind w:left="4366" w:hanging="360"/>
      </w:pPr>
      <w:rPr>
        <w:rFonts w:ascii="Wingdings" w:hAnsi="Wingdings" w:hint="default"/>
      </w:rPr>
    </w:lvl>
    <w:lvl w:ilvl="6" w:tplc="040B0001" w:tentative="1">
      <w:start w:val="1"/>
      <w:numFmt w:val="bullet"/>
      <w:lvlText w:val=""/>
      <w:lvlJc w:val="left"/>
      <w:pPr>
        <w:ind w:left="5086" w:hanging="360"/>
      </w:pPr>
      <w:rPr>
        <w:rFonts w:ascii="Symbol" w:hAnsi="Symbol" w:hint="default"/>
      </w:rPr>
    </w:lvl>
    <w:lvl w:ilvl="7" w:tplc="040B0003" w:tentative="1">
      <w:start w:val="1"/>
      <w:numFmt w:val="bullet"/>
      <w:lvlText w:val="o"/>
      <w:lvlJc w:val="left"/>
      <w:pPr>
        <w:ind w:left="5806" w:hanging="360"/>
      </w:pPr>
      <w:rPr>
        <w:rFonts w:ascii="Courier New" w:hAnsi="Courier New" w:cs="Courier New" w:hint="default"/>
      </w:rPr>
    </w:lvl>
    <w:lvl w:ilvl="8" w:tplc="040B0005" w:tentative="1">
      <w:start w:val="1"/>
      <w:numFmt w:val="bullet"/>
      <w:lvlText w:val=""/>
      <w:lvlJc w:val="left"/>
      <w:pPr>
        <w:ind w:left="6526" w:hanging="360"/>
      </w:pPr>
      <w:rPr>
        <w:rFonts w:ascii="Wingdings" w:hAnsi="Wingdings" w:hint="default"/>
      </w:rPr>
    </w:lvl>
  </w:abstractNum>
  <w:abstractNum w:abstractNumId="8" w15:restartNumberingAfterBreak="0">
    <w:nsid w:val="1DDB084A"/>
    <w:multiLevelType w:val="multilevel"/>
    <w:tmpl w:val="3F5C41C6"/>
    <w:lvl w:ilvl="0">
      <w:start w:val="1"/>
      <w:numFmt w:val="decimal"/>
      <w:lvlText w:val="%1."/>
      <w:lvlJc w:val="left"/>
      <w:pPr>
        <w:ind w:left="420" w:hanging="360"/>
      </w:pPr>
      <w:rPr>
        <w:rFonts w:hint="default"/>
      </w:rPr>
    </w:lvl>
    <w:lvl w:ilvl="1">
      <w:start w:val="10"/>
      <w:numFmt w:val="decimal"/>
      <w:isLgl/>
      <w:lvlText w:val="%1.%2"/>
      <w:lvlJc w:val="left"/>
      <w:pPr>
        <w:ind w:left="615" w:hanging="555"/>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9" w15:restartNumberingAfterBreak="0">
    <w:nsid w:val="1FED773E"/>
    <w:multiLevelType w:val="multilevel"/>
    <w:tmpl w:val="AB44E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47F5D05"/>
    <w:multiLevelType w:val="hybridMultilevel"/>
    <w:tmpl w:val="8494BF9C"/>
    <w:lvl w:ilvl="0" w:tplc="040B000F">
      <w:start w:val="4"/>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1" w15:restartNumberingAfterBreak="0">
    <w:nsid w:val="28406A5D"/>
    <w:multiLevelType w:val="hybridMultilevel"/>
    <w:tmpl w:val="8F74C05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2A0372DA"/>
    <w:multiLevelType w:val="hybridMultilevel"/>
    <w:tmpl w:val="981AB608"/>
    <w:lvl w:ilvl="0" w:tplc="040B000F">
      <w:start w:val="4"/>
      <w:numFmt w:val="decimal"/>
      <w:lvlText w:val="%1."/>
      <w:lvlJc w:val="left"/>
      <w:pPr>
        <w:ind w:left="720" w:hanging="360"/>
      </w:pPr>
      <w:rPr>
        <w:rFonts w:hint="default"/>
        <w:color w:val="auto"/>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3" w15:restartNumberingAfterBreak="0">
    <w:nsid w:val="2AE0026B"/>
    <w:multiLevelType w:val="hybridMultilevel"/>
    <w:tmpl w:val="42121D66"/>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4" w15:restartNumberingAfterBreak="0">
    <w:nsid w:val="31320102"/>
    <w:multiLevelType w:val="multilevel"/>
    <w:tmpl w:val="C3DC8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36D192B"/>
    <w:multiLevelType w:val="multilevel"/>
    <w:tmpl w:val="7A069D9C"/>
    <w:lvl w:ilvl="0">
      <w:start w:val="1"/>
      <w:numFmt w:val="decimal"/>
      <w:lvlText w:val="%1."/>
      <w:lvlJc w:val="left"/>
      <w:pPr>
        <w:ind w:left="360" w:hanging="360"/>
      </w:pPr>
      <w:rPr>
        <w:rFonts w:hint="default"/>
      </w:rPr>
    </w:lvl>
    <w:lvl w:ilvl="1">
      <w:start w:val="8"/>
      <w:numFmt w:val="decimal"/>
      <w:lvlText w:val="%1.%2."/>
      <w:lvlJc w:val="left"/>
      <w:pPr>
        <w:ind w:left="643" w:hanging="3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6" w15:restartNumberingAfterBreak="0">
    <w:nsid w:val="336D1B93"/>
    <w:multiLevelType w:val="multilevel"/>
    <w:tmpl w:val="32CAB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82A6F9E"/>
    <w:multiLevelType w:val="multilevel"/>
    <w:tmpl w:val="A028AB66"/>
    <w:lvl w:ilvl="0">
      <w:start w:val="1"/>
      <w:numFmt w:val="decimal"/>
      <w:lvlText w:val="%1."/>
      <w:lvlJc w:val="left"/>
      <w:pPr>
        <w:ind w:left="360" w:hanging="360"/>
      </w:pPr>
      <w:rPr>
        <w:rFonts w:hint="default"/>
      </w:rPr>
    </w:lvl>
    <w:lvl w:ilvl="1">
      <w:start w:val="5"/>
      <w:numFmt w:val="decimal"/>
      <w:lvlText w:val="%1.%2."/>
      <w:lvlJc w:val="left"/>
      <w:pPr>
        <w:ind w:left="643" w:hanging="3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8" w15:restartNumberingAfterBreak="0">
    <w:nsid w:val="396A6243"/>
    <w:multiLevelType w:val="multilevel"/>
    <w:tmpl w:val="6F14D19E"/>
    <w:lvl w:ilvl="0">
      <w:start w:val="1"/>
      <w:numFmt w:val="decimal"/>
      <w:lvlText w:val="%1."/>
      <w:lvlJc w:val="left"/>
      <w:pPr>
        <w:ind w:left="360" w:hanging="360"/>
      </w:pPr>
      <w:rPr>
        <w:rFonts w:hint="default"/>
      </w:rPr>
    </w:lvl>
    <w:lvl w:ilvl="1">
      <w:start w:val="1"/>
      <w:numFmt w:val="decimal"/>
      <w:lvlText w:val="%1.%2."/>
      <w:lvlJc w:val="left"/>
      <w:pPr>
        <w:ind w:left="806" w:hanging="360"/>
      </w:pPr>
      <w:rPr>
        <w:rFonts w:hint="default"/>
      </w:rPr>
    </w:lvl>
    <w:lvl w:ilvl="2">
      <w:start w:val="1"/>
      <w:numFmt w:val="decimal"/>
      <w:lvlText w:val="%1.%2.%3."/>
      <w:lvlJc w:val="left"/>
      <w:pPr>
        <w:ind w:left="1612" w:hanging="720"/>
      </w:pPr>
      <w:rPr>
        <w:rFonts w:hint="default"/>
      </w:rPr>
    </w:lvl>
    <w:lvl w:ilvl="3">
      <w:start w:val="1"/>
      <w:numFmt w:val="decimal"/>
      <w:lvlText w:val="%1.%2.%3.%4."/>
      <w:lvlJc w:val="left"/>
      <w:pPr>
        <w:ind w:left="2058" w:hanging="720"/>
      </w:pPr>
      <w:rPr>
        <w:rFonts w:hint="default"/>
      </w:rPr>
    </w:lvl>
    <w:lvl w:ilvl="4">
      <w:start w:val="1"/>
      <w:numFmt w:val="decimal"/>
      <w:lvlText w:val="%1.%2.%3.%4.%5."/>
      <w:lvlJc w:val="left"/>
      <w:pPr>
        <w:ind w:left="2864" w:hanging="1080"/>
      </w:pPr>
      <w:rPr>
        <w:rFonts w:hint="default"/>
      </w:rPr>
    </w:lvl>
    <w:lvl w:ilvl="5">
      <w:start w:val="1"/>
      <w:numFmt w:val="decimal"/>
      <w:lvlText w:val="%1.%2.%3.%4.%5.%6."/>
      <w:lvlJc w:val="left"/>
      <w:pPr>
        <w:ind w:left="3310" w:hanging="1080"/>
      </w:pPr>
      <w:rPr>
        <w:rFonts w:hint="default"/>
      </w:rPr>
    </w:lvl>
    <w:lvl w:ilvl="6">
      <w:start w:val="1"/>
      <w:numFmt w:val="decimal"/>
      <w:lvlText w:val="%1.%2.%3.%4.%5.%6.%7."/>
      <w:lvlJc w:val="left"/>
      <w:pPr>
        <w:ind w:left="4116" w:hanging="1440"/>
      </w:pPr>
      <w:rPr>
        <w:rFonts w:hint="default"/>
      </w:rPr>
    </w:lvl>
    <w:lvl w:ilvl="7">
      <w:start w:val="1"/>
      <w:numFmt w:val="decimal"/>
      <w:lvlText w:val="%1.%2.%3.%4.%5.%6.%7.%8."/>
      <w:lvlJc w:val="left"/>
      <w:pPr>
        <w:ind w:left="4562" w:hanging="1440"/>
      </w:pPr>
      <w:rPr>
        <w:rFonts w:hint="default"/>
      </w:rPr>
    </w:lvl>
    <w:lvl w:ilvl="8">
      <w:start w:val="1"/>
      <w:numFmt w:val="decimal"/>
      <w:lvlText w:val="%1.%2.%3.%4.%5.%6.%7.%8.%9."/>
      <w:lvlJc w:val="left"/>
      <w:pPr>
        <w:ind w:left="5368" w:hanging="1800"/>
      </w:pPr>
      <w:rPr>
        <w:rFonts w:hint="default"/>
      </w:rPr>
    </w:lvl>
  </w:abstractNum>
  <w:abstractNum w:abstractNumId="19" w15:restartNumberingAfterBreak="0">
    <w:nsid w:val="3D372365"/>
    <w:multiLevelType w:val="multilevel"/>
    <w:tmpl w:val="19DA3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DF908A5"/>
    <w:multiLevelType w:val="hybridMultilevel"/>
    <w:tmpl w:val="87844C3C"/>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1" w15:restartNumberingAfterBreak="0">
    <w:nsid w:val="4F471A7B"/>
    <w:multiLevelType w:val="hybridMultilevel"/>
    <w:tmpl w:val="927E5F5A"/>
    <w:lvl w:ilvl="0" w:tplc="2D4E5F76">
      <w:start w:val="4"/>
      <w:numFmt w:val="decimal"/>
      <w:lvlText w:val="%1."/>
      <w:lvlJc w:val="left"/>
      <w:pPr>
        <w:ind w:left="785" w:hanging="360"/>
      </w:pPr>
      <w:rPr>
        <w:rFonts w:hint="default"/>
      </w:rPr>
    </w:lvl>
    <w:lvl w:ilvl="1" w:tplc="040B0019" w:tentative="1">
      <w:start w:val="1"/>
      <w:numFmt w:val="lowerLetter"/>
      <w:lvlText w:val="%2."/>
      <w:lvlJc w:val="left"/>
      <w:pPr>
        <w:ind w:left="1505" w:hanging="360"/>
      </w:pPr>
    </w:lvl>
    <w:lvl w:ilvl="2" w:tplc="040B001B" w:tentative="1">
      <w:start w:val="1"/>
      <w:numFmt w:val="lowerRoman"/>
      <w:lvlText w:val="%3."/>
      <w:lvlJc w:val="right"/>
      <w:pPr>
        <w:ind w:left="2225" w:hanging="180"/>
      </w:pPr>
    </w:lvl>
    <w:lvl w:ilvl="3" w:tplc="040B000F" w:tentative="1">
      <w:start w:val="1"/>
      <w:numFmt w:val="decimal"/>
      <w:lvlText w:val="%4."/>
      <w:lvlJc w:val="left"/>
      <w:pPr>
        <w:ind w:left="2945" w:hanging="360"/>
      </w:pPr>
    </w:lvl>
    <w:lvl w:ilvl="4" w:tplc="040B0019" w:tentative="1">
      <w:start w:val="1"/>
      <w:numFmt w:val="lowerLetter"/>
      <w:lvlText w:val="%5."/>
      <w:lvlJc w:val="left"/>
      <w:pPr>
        <w:ind w:left="3665" w:hanging="360"/>
      </w:pPr>
    </w:lvl>
    <w:lvl w:ilvl="5" w:tplc="040B001B" w:tentative="1">
      <w:start w:val="1"/>
      <w:numFmt w:val="lowerRoman"/>
      <w:lvlText w:val="%6."/>
      <w:lvlJc w:val="right"/>
      <w:pPr>
        <w:ind w:left="4385" w:hanging="180"/>
      </w:pPr>
    </w:lvl>
    <w:lvl w:ilvl="6" w:tplc="040B000F" w:tentative="1">
      <w:start w:val="1"/>
      <w:numFmt w:val="decimal"/>
      <w:lvlText w:val="%7."/>
      <w:lvlJc w:val="left"/>
      <w:pPr>
        <w:ind w:left="5105" w:hanging="360"/>
      </w:pPr>
    </w:lvl>
    <w:lvl w:ilvl="7" w:tplc="040B0019" w:tentative="1">
      <w:start w:val="1"/>
      <w:numFmt w:val="lowerLetter"/>
      <w:lvlText w:val="%8."/>
      <w:lvlJc w:val="left"/>
      <w:pPr>
        <w:ind w:left="5825" w:hanging="360"/>
      </w:pPr>
    </w:lvl>
    <w:lvl w:ilvl="8" w:tplc="040B001B" w:tentative="1">
      <w:start w:val="1"/>
      <w:numFmt w:val="lowerRoman"/>
      <w:lvlText w:val="%9."/>
      <w:lvlJc w:val="right"/>
      <w:pPr>
        <w:ind w:left="6545" w:hanging="180"/>
      </w:pPr>
    </w:lvl>
  </w:abstractNum>
  <w:abstractNum w:abstractNumId="22" w15:restartNumberingAfterBreak="0">
    <w:nsid w:val="51B5BE1A"/>
    <w:multiLevelType w:val="hybridMultilevel"/>
    <w:tmpl w:val="3C0ABD82"/>
    <w:lvl w:ilvl="0" w:tplc="DB0C17DE">
      <w:start w:val="1"/>
      <w:numFmt w:val="bullet"/>
      <w:lvlText w:val=""/>
      <w:lvlJc w:val="left"/>
      <w:pPr>
        <w:ind w:left="720" w:hanging="360"/>
      </w:pPr>
      <w:rPr>
        <w:rFonts w:ascii="Symbol" w:hAnsi="Symbol" w:hint="default"/>
      </w:rPr>
    </w:lvl>
    <w:lvl w:ilvl="1" w:tplc="163A0C9A">
      <w:start w:val="1"/>
      <w:numFmt w:val="bullet"/>
      <w:lvlText w:val="o"/>
      <w:lvlJc w:val="left"/>
      <w:pPr>
        <w:ind w:left="1440" w:hanging="360"/>
      </w:pPr>
      <w:rPr>
        <w:rFonts w:ascii="Courier New" w:hAnsi="Courier New" w:hint="default"/>
      </w:rPr>
    </w:lvl>
    <w:lvl w:ilvl="2" w:tplc="D3088CDC">
      <w:start w:val="1"/>
      <w:numFmt w:val="bullet"/>
      <w:lvlText w:val=""/>
      <w:lvlJc w:val="left"/>
      <w:pPr>
        <w:ind w:left="2160" w:hanging="360"/>
      </w:pPr>
      <w:rPr>
        <w:rFonts w:ascii="Wingdings" w:hAnsi="Wingdings" w:hint="default"/>
      </w:rPr>
    </w:lvl>
    <w:lvl w:ilvl="3" w:tplc="455678C6">
      <w:start w:val="1"/>
      <w:numFmt w:val="bullet"/>
      <w:lvlText w:val=""/>
      <w:lvlJc w:val="left"/>
      <w:pPr>
        <w:ind w:left="2880" w:hanging="360"/>
      </w:pPr>
      <w:rPr>
        <w:rFonts w:ascii="Symbol" w:hAnsi="Symbol" w:hint="default"/>
      </w:rPr>
    </w:lvl>
    <w:lvl w:ilvl="4" w:tplc="CDCEE144">
      <w:start w:val="1"/>
      <w:numFmt w:val="bullet"/>
      <w:lvlText w:val="o"/>
      <w:lvlJc w:val="left"/>
      <w:pPr>
        <w:ind w:left="3600" w:hanging="360"/>
      </w:pPr>
      <w:rPr>
        <w:rFonts w:ascii="Courier New" w:hAnsi="Courier New" w:hint="default"/>
      </w:rPr>
    </w:lvl>
    <w:lvl w:ilvl="5" w:tplc="A1A8151E">
      <w:start w:val="1"/>
      <w:numFmt w:val="bullet"/>
      <w:lvlText w:val=""/>
      <w:lvlJc w:val="left"/>
      <w:pPr>
        <w:ind w:left="4320" w:hanging="360"/>
      </w:pPr>
      <w:rPr>
        <w:rFonts w:ascii="Wingdings" w:hAnsi="Wingdings" w:hint="default"/>
      </w:rPr>
    </w:lvl>
    <w:lvl w:ilvl="6" w:tplc="982C7354">
      <w:start w:val="1"/>
      <w:numFmt w:val="bullet"/>
      <w:lvlText w:val=""/>
      <w:lvlJc w:val="left"/>
      <w:pPr>
        <w:ind w:left="5040" w:hanging="360"/>
      </w:pPr>
      <w:rPr>
        <w:rFonts w:ascii="Symbol" w:hAnsi="Symbol" w:hint="default"/>
      </w:rPr>
    </w:lvl>
    <w:lvl w:ilvl="7" w:tplc="C1A46BC6">
      <w:start w:val="1"/>
      <w:numFmt w:val="bullet"/>
      <w:lvlText w:val="o"/>
      <w:lvlJc w:val="left"/>
      <w:pPr>
        <w:ind w:left="5760" w:hanging="360"/>
      </w:pPr>
      <w:rPr>
        <w:rFonts w:ascii="Courier New" w:hAnsi="Courier New" w:hint="default"/>
      </w:rPr>
    </w:lvl>
    <w:lvl w:ilvl="8" w:tplc="19AA1664">
      <w:start w:val="1"/>
      <w:numFmt w:val="bullet"/>
      <w:lvlText w:val=""/>
      <w:lvlJc w:val="left"/>
      <w:pPr>
        <w:ind w:left="6480" w:hanging="360"/>
      </w:pPr>
      <w:rPr>
        <w:rFonts w:ascii="Wingdings" w:hAnsi="Wingdings" w:hint="default"/>
      </w:rPr>
    </w:lvl>
  </w:abstractNum>
  <w:abstractNum w:abstractNumId="23" w15:restartNumberingAfterBreak="0">
    <w:nsid w:val="552407FE"/>
    <w:multiLevelType w:val="hybridMultilevel"/>
    <w:tmpl w:val="033429B0"/>
    <w:lvl w:ilvl="0" w:tplc="040B000F">
      <w:start w:val="4"/>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4" w15:restartNumberingAfterBreak="0">
    <w:nsid w:val="58086351"/>
    <w:multiLevelType w:val="multilevel"/>
    <w:tmpl w:val="C6DEE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AE26A1E"/>
    <w:multiLevelType w:val="multilevel"/>
    <w:tmpl w:val="59CA1A06"/>
    <w:lvl w:ilvl="0">
      <w:start w:val="1"/>
      <w:numFmt w:val="decimal"/>
      <w:lvlText w:val="%1."/>
      <w:lvlJc w:val="left"/>
      <w:pPr>
        <w:ind w:left="785"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5FE76459"/>
    <w:multiLevelType w:val="hybridMultilevel"/>
    <w:tmpl w:val="20A6F97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7" w15:restartNumberingAfterBreak="0">
    <w:nsid w:val="620524BA"/>
    <w:multiLevelType w:val="hybridMultilevel"/>
    <w:tmpl w:val="77124F8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8" w15:restartNumberingAfterBreak="0">
    <w:nsid w:val="65E60335"/>
    <w:multiLevelType w:val="multilevel"/>
    <w:tmpl w:val="3280AD4E"/>
    <w:lvl w:ilvl="0">
      <w:start w:val="1"/>
      <w:numFmt w:val="decimal"/>
      <w:lvlText w:val="%1."/>
      <w:lvlJc w:val="left"/>
      <w:pPr>
        <w:ind w:left="360" w:hanging="360"/>
      </w:pPr>
      <w:rPr>
        <w:rFonts w:hint="default"/>
      </w:rPr>
    </w:lvl>
    <w:lvl w:ilvl="1">
      <w:start w:val="1"/>
      <w:numFmt w:val="decimal"/>
      <w:lvlText w:val="%1.%2."/>
      <w:lvlJc w:val="left"/>
      <w:pPr>
        <w:ind w:left="1003"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1580BB5"/>
    <w:multiLevelType w:val="multilevel"/>
    <w:tmpl w:val="59CA1A06"/>
    <w:lvl w:ilvl="0">
      <w:start w:val="1"/>
      <w:numFmt w:val="decimal"/>
      <w:lvlText w:val="%1."/>
      <w:lvlJc w:val="left"/>
      <w:pPr>
        <w:ind w:left="785"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73DC2251"/>
    <w:multiLevelType w:val="multilevel"/>
    <w:tmpl w:val="51B284F4"/>
    <w:lvl w:ilvl="0">
      <w:start w:val="1"/>
      <w:numFmt w:val="decimal"/>
      <w:lvlText w:val="%1."/>
      <w:lvlJc w:val="left"/>
      <w:pPr>
        <w:ind w:left="360" w:hanging="360"/>
      </w:pPr>
      <w:rPr>
        <w:rFonts w:hint="default"/>
      </w:rPr>
    </w:lvl>
    <w:lvl w:ilvl="1">
      <w:start w:val="3"/>
      <w:numFmt w:val="decimal"/>
      <w:lvlText w:val="%1.%2."/>
      <w:lvlJc w:val="left"/>
      <w:pPr>
        <w:ind w:left="643" w:hanging="3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1" w15:restartNumberingAfterBreak="0">
    <w:nsid w:val="791C064A"/>
    <w:multiLevelType w:val="multilevel"/>
    <w:tmpl w:val="C720AB32"/>
    <w:lvl w:ilvl="0">
      <w:start w:val="1"/>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num w:numId="1" w16cid:durableId="130944676">
    <w:abstractNumId w:val="22"/>
  </w:num>
  <w:num w:numId="2" w16cid:durableId="863440479">
    <w:abstractNumId w:val="25"/>
  </w:num>
  <w:num w:numId="3" w16cid:durableId="2017001942">
    <w:abstractNumId w:val="12"/>
  </w:num>
  <w:num w:numId="4" w16cid:durableId="765155523">
    <w:abstractNumId w:val="13"/>
  </w:num>
  <w:num w:numId="5" w16cid:durableId="1936086554">
    <w:abstractNumId w:val="8"/>
  </w:num>
  <w:num w:numId="6" w16cid:durableId="2069572165">
    <w:abstractNumId w:val="28"/>
  </w:num>
  <w:num w:numId="7" w16cid:durableId="1584879228">
    <w:abstractNumId w:val="18"/>
  </w:num>
  <w:num w:numId="8" w16cid:durableId="477692817">
    <w:abstractNumId w:val="10"/>
  </w:num>
  <w:num w:numId="9" w16cid:durableId="1921600877">
    <w:abstractNumId w:val="29"/>
  </w:num>
  <w:num w:numId="10" w16cid:durableId="44064174">
    <w:abstractNumId w:val="23"/>
  </w:num>
  <w:num w:numId="11" w16cid:durableId="462313316">
    <w:abstractNumId w:val="21"/>
  </w:num>
  <w:num w:numId="12" w16cid:durableId="1830825642">
    <w:abstractNumId w:val="31"/>
  </w:num>
  <w:num w:numId="13" w16cid:durableId="1821464718">
    <w:abstractNumId w:val="0"/>
  </w:num>
  <w:num w:numId="14" w16cid:durableId="418645923">
    <w:abstractNumId w:val="30"/>
  </w:num>
  <w:num w:numId="15" w16cid:durableId="447042145">
    <w:abstractNumId w:val="6"/>
  </w:num>
  <w:num w:numId="16" w16cid:durableId="632953424">
    <w:abstractNumId w:val="17"/>
  </w:num>
  <w:num w:numId="17" w16cid:durableId="611518173">
    <w:abstractNumId w:val="15"/>
  </w:num>
  <w:num w:numId="18" w16cid:durableId="191843210">
    <w:abstractNumId w:val="2"/>
  </w:num>
  <w:num w:numId="19" w16cid:durableId="821115478">
    <w:abstractNumId w:val="3"/>
  </w:num>
  <w:num w:numId="20" w16cid:durableId="418142938">
    <w:abstractNumId w:val="19"/>
  </w:num>
  <w:num w:numId="21" w16cid:durableId="428896085">
    <w:abstractNumId w:val="16"/>
  </w:num>
  <w:num w:numId="22" w16cid:durableId="1940328524">
    <w:abstractNumId w:val="26"/>
  </w:num>
  <w:num w:numId="23" w16cid:durableId="1652900528">
    <w:abstractNumId w:val="4"/>
  </w:num>
  <w:num w:numId="24" w16cid:durableId="473642042">
    <w:abstractNumId w:val="5"/>
  </w:num>
  <w:num w:numId="25" w16cid:durableId="1079324577">
    <w:abstractNumId w:val="27"/>
  </w:num>
  <w:num w:numId="26" w16cid:durableId="314336521">
    <w:abstractNumId w:val="24"/>
  </w:num>
  <w:num w:numId="27" w16cid:durableId="973872948">
    <w:abstractNumId w:val="20"/>
  </w:num>
  <w:num w:numId="28" w16cid:durableId="2067679817">
    <w:abstractNumId w:val="9"/>
  </w:num>
  <w:num w:numId="29" w16cid:durableId="393430699">
    <w:abstractNumId w:val="14"/>
  </w:num>
  <w:num w:numId="30" w16cid:durableId="2097743849">
    <w:abstractNumId w:val="7"/>
  </w:num>
  <w:num w:numId="31" w16cid:durableId="997877774">
    <w:abstractNumId w:val="11"/>
  </w:num>
  <w:num w:numId="32" w16cid:durableId="546229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AC5"/>
    <w:rsid w:val="000006E8"/>
    <w:rsid w:val="0000079A"/>
    <w:rsid w:val="0001323B"/>
    <w:rsid w:val="000145D0"/>
    <w:rsid w:val="00020702"/>
    <w:rsid w:val="00021FC4"/>
    <w:rsid w:val="000251DE"/>
    <w:rsid w:val="0003223F"/>
    <w:rsid w:val="000354F8"/>
    <w:rsid w:val="00041067"/>
    <w:rsid w:val="0004137E"/>
    <w:rsid w:val="00042819"/>
    <w:rsid w:val="00046AA7"/>
    <w:rsid w:val="00047A21"/>
    <w:rsid w:val="000558C4"/>
    <w:rsid w:val="00067F62"/>
    <w:rsid w:val="00070008"/>
    <w:rsid w:val="0007397B"/>
    <w:rsid w:val="00081C4E"/>
    <w:rsid w:val="00083D0A"/>
    <w:rsid w:val="00092D13"/>
    <w:rsid w:val="000932E2"/>
    <w:rsid w:val="00094892"/>
    <w:rsid w:val="000949CA"/>
    <w:rsid w:val="00094DA7"/>
    <w:rsid w:val="00095372"/>
    <w:rsid w:val="000A179C"/>
    <w:rsid w:val="000A4600"/>
    <w:rsid w:val="000A581D"/>
    <w:rsid w:val="000A77A8"/>
    <w:rsid w:val="000B0101"/>
    <w:rsid w:val="000B1E3E"/>
    <w:rsid w:val="000B606E"/>
    <w:rsid w:val="000C1FF5"/>
    <w:rsid w:val="000D64A1"/>
    <w:rsid w:val="000E64FC"/>
    <w:rsid w:val="000E6C35"/>
    <w:rsid w:val="000F1FF7"/>
    <w:rsid w:val="000F785F"/>
    <w:rsid w:val="00105159"/>
    <w:rsid w:val="001060EC"/>
    <w:rsid w:val="001068D6"/>
    <w:rsid w:val="00107035"/>
    <w:rsid w:val="00117E7C"/>
    <w:rsid w:val="00121807"/>
    <w:rsid w:val="00126386"/>
    <w:rsid w:val="00126FD0"/>
    <w:rsid w:val="00132AF4"/>
    <w:rsid w:val="00132D8A"/>
    <w:rsid w:val="001414AF"/>
    <w:rsid w:val="00141F23"/>
    <w:rsid w:val="00143446"/>
    <w:rsid w:val="00146FA8"/>
    <w:rsid w:val="00151538"/>
    <w:rsid w:val="001519A9"/>
    <w:rsid w:val="00154690"/>
    <w:rsid w:val="00156AA7"/>
    <w:rsid w:val="00166650"/>
    <w:rsid w:val="00172A48"/>
    <w:rsid w:val="00175F72"/>
    <w:rsid w:val="001801A2"/>
    <w:rsid w:val="00185481"/>
    <w:rsid w:val="00191C12"/>
    <w:rsid w:val="001937A4"/>
    <w:rsid w:val="001A3CA0"/>
    <w:rsid w:val="001A66B4"/>
    <w:rsid w:val="001B096F"/>
    <w:rsid w:val="001B0E6F"/>
    <w:rsid w:val="001B2824"/>
    <w:rsid w:val="001C1507"/>
    <w:rsid w:val="001C563E"/>
    <w:rsid w:val="001D0BD1"/>
    <w:rsid w:val="001D28CA"/>
    <w:rsid w:val="001D4540"/>
    <w:rsid w:val="001D52CA"/>
    <w:rsid w:val="001E05CC"/>
    <w:rsid w:val="001E57E3"/>
    <w:rsid w:val="001E77E7"/>
    <w:rsid w:val="001F0A02"/>
    <w:rsid w:val="001F5184"/>
    <w:rsid w:val="0020273A"/>
    <w:rsid w:val="002070EB"/>
    <w:rsid w:val="002216B0"/>
    <w:rsid w:val="002323D3"/>
    <w:rsid w:val="00232424"/>
    <w:rsid w:val="00235B5A"/>
    <w:rsid w:val="002413C8"/>
    <w:rsid w:val="00243E2F"/>
    <w:rsid w:val="00264B38"/>
    <w:rsid w:val="0026705B"/>
    <w:rsid w:val="00272DF8"/>
    <w:rsid w:val="00272F4E"/>
    <w:rsid w:val="002753F4"/>
    <w:rsid w:val="00275860"/>
    <w:rsid w:val="00276EE0"/>
    <w:rsid w:val="0028338C"/>
    <w:rsid w:val="00283EA0"/>
    <w:rsid w:val="002853D9"/>
    <w:rsid w:val="00290663"/>
    <w:rsid w:val="002929B8"/>
    <w:rsid w:val="0029612E"/>
    <w:rsid w:val="002A636C"/>
    <w:rsid w:val="002B13C8"/>
    <w:rsid w:val="002B6029"/>
    <w:rsid w:val="002B6E9F"/>
    <w:rsid w:val="002D2D2D"/>
    <w:rsid w:val="002D4D75"/>
    <w:rsid w:val="002D7939"/>
    <w:rsid w:val="002E4254"/>
    <w:rsid w:val="002E6AFA"/>
    <w:rsid w:val="002F1828"/>
    <w:rsid w:val="002F25AE"/>
    <w:rsid w:val="002F4262"/>
    <w:rsid w:val="00314465"/>
    <w:rsid w:val="003149FD"/>
    <w:rsid w:val="00327301"/>
    <w:rsid w:val="00331624"/>
    <w:rsid w:val="0034700C"/>
    <w:rsid w:val="003507F7"/>
    <w:rsid w:val="00353596"/>
    <w:rsid w:val="00363568"/>
    <w:rsid w:val="00371585"/>
    <w:rsid w:val="003775B5"/>
    <w:rsid w:val="00390B2E"/>
    <w:rsid w:val="003A20C9"/>
    <w:rsid w:val="003A6AC5"/>
    <w:rsid w:val="003B353B"/>
    <w:rsid w:val="003B6FF2"/>
    <w:rsid w:val="003C25F9"/>
    <w:rsid w:val="003D1F6F"/>
    <w:rsid w:val="003D537A"/>
    <w:rsid w:val="003E099D"/>
    <w:rsid w:val="003E42CA"/>
    <w:rsid w:val="0040401A"/>
    <w:rsid w:val="00406D2B"/>
    <w:rsid w:val="004113C3"/>
    <w:rsid w:val="00412798"/>
    <w:rsid w:val="00426667"/>
    <w:rsid w:val="004279A2"/>
    <w:rsid w:val="00430CBE"/>
    <w:rsid w:val="004338A3"/>
    <w:rsid w:val="004468A8"/>
    <w:rsid w:val="00460854"/>
    <w:rsid w:val="004749C9"/>
    <w:rsid w:val="0047501A"/>
    <w:rsid w:val="00476D84"/>
    <w:rsid w:val="00480CAB"/>
    <w:rsid w:val="00481105"/>
    <w:rsid w:val="004922A2"/>
    <w:rsid w:val="00497453"/>
    <w:rsid w:val="004A433A"/>
    <w:rsid w:val="004A561E"/>
    <w:rsid w:val="004C5C5E"/>
    <w:rsid w:val="004E0281"/>
    <w:rsid w:val="004E1AF6"/>
    <w:rsid w:val="004E1D2C"/>
    <w:rsid w:val="004E2E54"/>
    <w:rsid w:val="004F1245"/>
    <w:rsid w:val="00502BD6"/>
    <w:rsid w:val="0051070A"/>
    <w:rsid w:val="0052647A"/>
    <w:rsid w:val="005503B0"/>
    <w:rsid w:val="005535C3"/>
    <w:rsid w:val="00553CAB"/>
    <w:rsid w:val="00560A94"/>
    <w:rsid w:val="0056643D"/>
    <w:rsid w:val="005715A2"/>
    <w:rsid w:val="005831F4"/>
    <w:rsid w:val="00585CA5"/>
    <w:rsid w:val="00590C4C"/>
    <w:rsid w:val="00594F98"/>
    <w:rsid w:val="00595530"/>
    <w:rsid w:val="00596A74"/>
    <w:rsid w:val="005A326B"/>
    <w:rsid w:val="005B5D99"/>
    <w:rsid w:val="005C31FE"/>
    <w:rsid w:val="005C3492"/>
    <w:rsid w:val="005D21B9"/>
    <w:rsid w:val="005E2F5D"/>
    <w:rsid w:val="005E7EDE"/>
    <w:rsid w:val="0060504A"/>
    <w:rsid w:val="00613F4A"/>
    <w:rsid w:val="0061415A"/>
    <w:rsid w:val="00614DD3"/>
    <w:rsid w:val="00621210"/>
    <w:rsid w:val="0062392D"/>
    <w:rsid w:val="00636EEC"/>
    <w:rsid w:val="0064210F"/>
    <w:rsid w:val="00662294"/>
    <w:rsid w:val="006630B1"/>
    <w:rsid w:val="00665964"/>
    <w:rsid w:val="00671DCF"/>
    <w:rsid w:val="00675799"/>
    <w:rsid w:val="006821F7"/>
    <w:rsid w:val="00695497"/>
    <w:rsid w:val="00696070"/>
    <w:rsid w:val="006B23A8"/>
    <w:rsid w:val="006B353C"/>
    <w:rsid w:val="006B3555"/>
    <w:rsid w:val="006B715F"/>
    <w:rsid w:val="006C7212"/>
    <w:rsid w:val="006C7963"/>
    <w:rsid w:val="006D1EF5"/>
    <w:rsid w:val="006D301A"/>
    <w:rsid w:val="006D34BC"/>
    <w:rsid w:val="006D3F25"/>
    <w:rsid w:val="006D5774"/>
    <w:rsid w:val="006D7696"/>
    <w:rsid w:val="006E0FF9"/>
    <w:rsid w:val="006E6A3B"/>
    <w:rsid w:val="0070434D"/>
    <w:rsid w:val="00723850"/>
    <w:rsid w:val="00731ED1"/>
    <w:rsid w:val="00735CCD"/>
    <w:rsid w:val="00736927"/>
    <w:rsid w:val="00737641"/>
    <w:rsid w:val="007543CB"/>
    <w:rsid w:val="00754D3A"/>
    <w:rsid w:val="00762B4F"/>
    <w:rsid w:val="0077564D"/>
    <w:rsid w:val="00780774"/>
    <w:rsid w:val="00785105"/>
    <w:rsid w:val="00785202"/>
    <w:rsid w:val="00785A73"/>
    <w:rsid w:val="007A40E6"/>
    <w:rsid w:val="007A66E9"/>
    <w:rsid w:val="007B5685"/>
    <w:rsid w:val="007B62FE"/>
    <w:rsid w:val="007C03EF"/>
    <w:rsid w:val="007C0B5E"/>
    <w:rsid w:val="007D3ED1"/>
    <w:rsid w:val="007D66C4"/>
    <w:rsid w:val="007E4DE4"/>
    <w:rsid w:val="007F1DD4"/>
    <w:rsid w:val="007F1E53"/>
    <w:rsid w:val="007F7683"/>
    <w:rsid w:val="008039D8"/>
    <w:rsid w:val="0080564A"/>
    <w:rsid w:val="00811975"/>
    <w:rsid w:val="00813BC9"/>
    <w:rsid w:val="00826D0C"/>
    <w:rsid w:val="00830784"/>
    <w:rsid w:val="00830ACB"/>
    <w:rsid w:val="00845D69"/>
    <w:rsid w:val="008673E0"/>
    <w:rsid w:val="0087215D"/>
    <w:rsid w:val="008853B9"/>
    <w:rsid w:val="00890D42"/>
    <w:rsid w:val="00896F2B"/>
    <w:rsid w:val="008A23FF"/>
    <w:rsid w:val="008A4EE8"/>
    <w:rsid w:val="008A7E7E"/>
    <w:rsid w:val="008B07DC"/>
    <w:rsid w:val="008B5BBD"/>
    <w:rsid w:val="008C10EB"/>
    <w:rsid w:val="008C3716"/>
    <w:rsid w:val="008C7B83"/>
    <w:rsid w:val="008D00DB"/>
    <w:rsid w:val="008D423F"/>
    <w:rsid w:val="008E0FCE"/>
    <w:rsid w:val="008E70E3"/>
    <w:rsid w:val="008F148A"/>
    <w:rsid w:val="008F24D7"/>
    <w:rsid w:val="008F2FB5"/>
    <w:rsid w:val="008F5A93"/>
    <w:rsid w:val="009077FE"/>
    <w:rsid w:val="00920C45"/>
    <w:rsid w:val="00921EFD"/>
    <w:rsid w:val="00924FDE"/>
    <w:rsid w:val="00931193"/>
    <w:rsid w:val="0093544E"/>
    <w:rsid w:val="0094503C"/>
    <w:rsid w:val="0094549E"/>
    <w:rsid w:val="00946CB6"/>
    <w:rsid w:val="00963C99"/>
    <w:rsid w:val="009802A6"/>
    <w:rsid w:val="00980944"/>
    <w:rsid w:val="00993721"/>
    <w:rsid w:val="009937D3"/>
    <w:rsid w:val="00993BA0"/>
    <w:rsid w:val="0099515A"/>
    <w:rsid w:val="009A5C21"/>
    <w:rsid w:val="009A72F7"/>
    <w:rsid w:val="009B4A37"/>
    <w:rsid w:val="009C1AA4"/>
    <w:rsid w:val="009C24CB"/>
    <w:rsid w:val="009D4E45"/>
    <w:rsid w:val="009E11ED"/>
    <w:rsid w:val="009E6B39"/>
    <w:rsid w:val="00A05B5D"/>
    <w:rsid w:val="00A0624D"/>
    <w:rsid w:val="00A0746A"/>
    <w:rsid w:val="00A2084F"/>
    <w:rsid w:val="00A232B2"/>
    <w:rsid w:val="00A2375E"/>
    <w:rsid w:val="00A27AB5"/>
    <w:rsid w:val="00A32252"/>
    <w:rsid w:val="00A464B7"/>
    <w:rsid w:val="00A63269"/>
    <w:rsid w:val="00A668EC"/>
    <w:rsid w:val="00A71222"/>
    <w:rsid w:val="00A83442"/>
    <w:rsid w:val="00A841D5"/>
    <w:rsid w:val="00A84D5A"/>
    <w:rsid w:val="00A861F0"/>
    <w:rsid w:val="00A9664B"/>
    <w:rsid w:val="00AA109E"/>
    <w:rsid w:val="00AB56D5"/>
    <w:rsid w:val="00AC553D"/>
    <w:rsid w:val="00AD17FE"/>
    <w:rsid w:val="00AD664C"/>
    <w:rsid w:val="00AD6DDC"/>
    <w:rsid w:val="00AE0B2C"/>
    <w:rsid w:val="00AE2B26"/>
    <w:rsid w:val="00AE6376"/>
    <w:rsid w:val="00AF13B6"/>
    <w:rsid w:val="00AF1C3A"/>
    <w:rsid w:val="00AF25DA"/>
    <w:rsid w:val="00AF4FF0"/>
    <w:rsid w:val="00AF71A2"/>
    <w:rsid w:val="00B02AE1"/>
    <w:rsid w:val="00B11EC4"/>
    <w:rsid w:val="00B12672"/>
    <w:rsid w:val="00B140D0"/>
    <w:rsid w:val="00B23E02"/>
    <w:rsid w:val="00B24415"/>
    <w:rsid w:val="00B474A0"/>
    <w:rsid w:val="00B47F80"/>
    <w:rsid w:val="00B5069E"/>
    <w:rsid w:val="00B52529"/>
    <w:rsid w:val="00B77DF4"/>
    <w:rsid w:val="00B80561"/>
    <w:rsid w:val="00B937D2"/>
    <w:rsid w:val="00B93F00"/>
    <w:rsid w:val="00BB206C"/>
    <w:rsid w:val="00BB2E75"/>
    <w:rsid w:val="00BB335A"/>
    <w:rsid w:val="00BB7933"/>
    <w:rsid w:val="00BB7C58"/>
    <w:rsid w:val="00BB7E4D"/>
    <w:rsid w:val="00BC7580"/>
    <w:rsid w:val="00BC7C93"/>
    <w:rsid w:val="00BD0BC6"/>
    <w:rsid w:val="00BE23F7"/>
    <w:rsid w:val="00BE3A2C"/>
    <w:rsid w:val="00BF03AB"/>
    <w:rsid w:val="00C01CF5"/>
    <w:rsid w:val="00C07B1C"/>
    <w:rsid w:val="00C14766"/>
    <w:rsid w:val="00C1619D"/>
    <w:rsid w:val="00C177A8"/>
    <w:rsid w:val="00C324BF"/>
    <w:rsid w:val="00C339E5"/>
    <w:rsid w:val="00C36ACD"/>
    <w:rsid w:val="00C412B9"/>
    <w:rsid w:val="00C42637"/>
    <w:rsid w:val="00C4468A"/>
    <w:rsid w:val="00C665EB"/>
    <w:rsid w:val="00C701FA"/>
    <w:rsid w:val="00C752A2"/>
    <w:rsid w:val="00C76219"/>
    <w:rsid w:val="00C82B99"/>
    <w:rsid w:val="00C961AF"/>
    <w:rsid w:val="00CB7A89"/>
    <w:rsid w:val="00CC1200"/>
    <w:rsid w:val="00CD14E2"/>
    <w:rsid w:val="00CF39DF"/>
    <w:rsid w:val="00CF7FB6"/>
    <w:rsid w:val="00D00862"/>
    <w:rsid w:val="00D00A0A"/>
    <w:rsid w:val="00D00E40"/>
    <w:rsid w:val="00D01669"/>
    <w:rsid w:val="00D048F4"/>
    <w:rsid w:val="00D0747C"/>
    <w:rsid w:val="00D207B0"/>
    <w:rsid w:val="00D2364C"/>
    <w:rsid w:val="00D2727C"/>
    <w:rsid w:val="00D31AB3"/>
    <w:rsid w:val="00D341DF"/>
    <w:rsid w:val="00D35263"/>
    <w:rsid w:val="00D3654C"/>
    <w:rsid w:val="00D4254D"/>
    <w:rsid w:val="00D451F8"/>
    <w:rsid w:val="00D53A82"/>
    <w:rsid w:val="00D55699"/>
    <w:rsid w:val="00D66CF3"/>
    <w:rsid w:val="00D7369A"/>
    <w:rsid w:val="00D77D1D"/>
    <w:rsid w:val="00DA2999"/>
    <w:rsid w:val="00DB746B"/>
    <w:rsid w:val="00DC796B"/>
    <w:rsid w:val="00DD4D71"/>
    <w:rsid w:val="00DE2792"/>
    <w:rsid w:val="00DE2855"/>
    <w:rsid w:val="00DE5D58"/>
    <w:rsid w:val="00DF7AB2"/>
    <w:rsid w:val="00E058C1"/>
    <w:rsid w:val="00E221CA"/>
    <w:rsid w:val="00E32E0C"/>
    <w:rsid w:val="00E54422"/>
    <w:rsid w:val="00E551E0"/>
    <w:rsid w:val="00E57A9F"/>
    <w:rsid w:val="00E70614"/>
    <w:rsid w:val="00E76763"/>
    <w:rsid w:val="00E974C9"/>
    <w:rsid w:val="00EA4C6D"/>
    <w:rsid w:val="00EA7F23"/>
    <w:rsid w:val="00ED4136"/>
    <w:rsid w:val="00ED535F"/>
    <w:rsid w:val="00ED621D"/>
    <w:rsid w:val="00EF4973"/>
    <w:rsid w:val="00EF6685"/>
    <w:rsid w:val="00F05276"/>
    <w:rsid w:val="00F07AA8"/>
    <w:rsid w:val="00F12E35"/>
    <w:rsid w:val="00F15323"/>
    <w:rsid w:val="00F22F3D"/>
    <w:rsid w:val="00F336F9"/>
    <w:rsid w:val="00F3BDEF"/>
    <w:rsid w:val="00F4216A"/>
    <w:rsid w:val="00F448E0"/>
    <w:rsid w:val="00F44EA2"/>
    <w:rsid w:val="00F47BD2"/>
    <w:rsid w:val="00F55A36"/>
    <w:rsid w:val="00F64D24"/>
    <w:rsid w:val="00F66FD3"/>
    <w:rsid w:val="00F67C13"/>
    <w:rsid w:val="00F73C2E"/>
    <w:rsid w:val="00F82F68"/>
    <w:rsid w:val="00F837FD"/>
    <w:rsid w:val="00F87DC1"/>
    <w:rsid w:val="00F93195"/>
    <w:rsid w:val="00FA4F17"/>
    <w:rsid w:val="00FA7F1C"/>
    <w:rsid w:val="00FC542B"/>
    <w:rsid w:val="00FC7030"/>
    <w:rsid w:val="00FD3ABA"/>
    <w:rsid w:val="00FD6CB6"/>
    <w:rsid w:val="00FE0390"/>
    <w:rsid w:val="00FE166D"/>
    <w:rsid w:val="00FE39FB"/>
    <w:rsid w:val="00FE55D8"/>
    <w:rsid w:val="00FF2EA5"/>
    <w:rsid w:val="00FF6BF8"/>
    <w:rsid w:val="00FF6D2B"/>
    <w:rsid w:val="0209E442"/>
    <w:rsid w:val="02203C56"/>
    <w:rsid w:val="022C46EC"/>
    <w:rsid w:val="02881CAB"/>
    <w:rsid w:val="03954E24"/>
    <w:rsid w:val="041BE2A2"/>
    <w:rsid w:val="041D8C9D"/>
    <w:rsid w:val="0424460F"/>
    <w:rsid w:val="04406D61"/>
    <w:rsid w:val="04CDDC65"/>
    <w:rsid w:val="05068CCF"/>
    <w:rsid w:val="053AEC63"/>
    <w:rsid w:val="05862C4E"/>
    <w:rsid w:val="059DA0C2"/>
    <w:rsid w:val="05A5C1DA"/>
    <w:rsid w:val="05AB68BF"/>
    <w:rsid w:val="05C01670"/>
    <w:rsid w:val="05F08DE8"/>
    <w:rsid w:val="07708A69"/>
    <w:rsid w:val="07780E23"/>
    <w:rsid w:val="078C5E49"/>
    <w:rsid w:val="0870C36D"/>
    <w:rsid w:val="087EC1B8"/>
    <w:rsid w:val="08FBF4E0"/>
    <w:rsid w:val="08FF2B0F"/>
    <w:rsid w:val="0913DE84"/>
    <w:rsid w:val="0A1C467A"/>
    <w:rsid w:val="0A64BACD"/>
    <w:rsid w:val="0AAEED1D"/>
    <w:rsid w:val="0AF8529B"/>
    <w:rsid w:val="0B017FF2"/>
    <w:rsid w:val="0B34F755"/>
    <w:rsid w:val="0B9D44DD"/>
    <w:rsid w:val="0BDFB4AA"/>
    <w:rsid w:val="0BFFF4B1"/>
    <w:rsid w:val="0C5961B8"/>
    <w:rsid w:val="0C6ABC86"/>
    <w:rsid w:val="0C9422FC"/>
    <w:rsid w:val="0CC6BBF4"/>
    <w:rsid w:val="0CF1E2C0"/>
    <w:rsid w:val="0CFC80F1"/>
    <w:rsid w:val="0D5566B3"/>
    <w:rsid w:val="0D7614E2"/>
    <w:rsid w:val="0DA76607"/>
    <w:rsid w:val="0DDC23C1"/>
    <w:rsid w:val="0E035D69"/>
    <w:rsid w:val="0E44C7C1"/>
    <w:rsid w:val="0EBB3846"/>
    <w:rsid w:val="0F379573"/>
    <w:rsid w:val="0FE826E4"/>
    <w:rsid w:val="107D6425"/>
    <w:rsid w:val="10C9066A"/>
    <w:rsid w:val="1237DE95"/>
    <w:rsid w:val="12486A69"/>
    <w:rsid w:val="126F3635"/>
    <w:rsid w:val="12D1DA41"/>
    <w:rsid w:val="12D64F87"/>
    <w:rsid w:val="12F96081"/>
    <w:rsid w:val="13164165"/>
    <w:rsid w:val="1351F903"/>
    <w:rsid w:val="13A89646"/>
    <w:rsid w:val="13EEC4DA"/>
    <w:rsid w:val="144FA0BC"/>
    <w:rsid w:val="14992259"/>
    <w:rsid w:val="16092EC0"/>
    <w:rsid w:val="161AA764"/>
    <w:rsid w:val="16BFB3C5"/>
    <w:rsid w:val="1727480B"/>
    <w:rsid w:val="17650755"/>
    <w:rsid w:val="1769DDAA"/>
    <w:rsid w:val="17961F73"/>
    <w:rsid w:val="17BC2E69"/>
    <w:rsid w:val="17C032ED"/>
    <w:rsid w:val="181F075B"/>
    <w:rsid w:val="191F984C"/>
    <w:rsid w:val="19A8EEF5"/>
    <w:rsid w:val="19D3FA45"/>
    <w:rsid w:val="1A35E07C"/>
    <w:rsid w:val="1A6F17CD"/>
    <w:rsid w:val="1AAA20A0"/>
    <w:rsid w:val="1ACA5B9B"/>
    <w:rsid w:val="1B2F3885"/>
    <w:rsid w:val="1B534A0D"/>
    <w:rsid w:val="1C33E7E4"/>
    <w:rsid w:val="1C472A66"/>
    <w:rsid w:val="1CEB3E2D"/>
    <w:rsid w:val="1CF9A4DA"/>
    <w:rsid w:val="1D0A25AE"/>
    <w:rsid w:val="1D423EC7"/>
    <w:rsid w:val="1E70294F"/>
    <w:rsid w:val="1E955786"/>
    <w:rsid w:val="1F6B88A6"/>
    <w:rsid w:val="2057B716"/>
    <w:rsid w:val="207519F7"/>
    <w:rsid w:val="209A41B2"/>
    <w:rsid w:val="20CD6A2D"/>
    <w:rsid w:val="214861A9"/>
    <w:rsid w:val="21CCF848"/>
    <w:rsid w:val="220414BF"/>
    <w:rsid w:val="2223FEEF"/>
    <w:rsid w:val="22AA9B0D"/>
    <w:rsid w:val="22D9E398"/>
    <w:rsid w:val="24047674"/>
    <w:rsid w:val="242EBB11"/>
    <w:rsid w:val="244AE738"/>
    <w:rsid w:val="2479217F"/>
    <w:rsid w:val="24B9CA51"/>
    <w:rsid w:val="2506D648"/>
    <w:rsid w:val="25C4F10B"/>
    <w:rsid w:val="25C9529A"/>
    <w:rsid w:val="25E43BE0"/>
    <w:rsid w:val="25F8C1BC"/>
    <w:rsid w:val="25FC8B8D"/>
    <w:rsid w:val="266212D7"/>
    <w:rsid w:val="27769A8B"/>
    <w:rsid w:val="2818ADAA"/>
    <w:rsid w:val="282A176C"/>
    <w:rsid w:val="287B6400"/>
    <w:rsid w:val="288BBEC4"/>
    <w:rsid w:val="288DB52E"/>
    <w:rsid w:val="2894C197"/>
    <w:rsid w:val="297A57DC"/>
    <w:rsid w:val="29B22728"/>
    <w:rsid w:val="2A902353"/>
    <w:rsid w:val="2ABF75C4"/>
    <w:rsid w:val="2AD86009"/>
    <w:rsid w:val="2C00B890"/>
    <w:rsid w:val="2C2B876F"/>
    <w:rsid w:val="2C31FDEE"/>
    <w:rsid w:val="2C4A0BAE"/>
    <w:rsid w:val="2C4AD244"/>
    <w:rsid w:val="2CEA5421"/>
    <w:rsid w:val="2D4C765D"/>
    <w:rsid w:val="2E23A249"/>
    <w:rsid w:val="2E3767B0"/>
    <w:rsid w:val="2E4B001A"/>
    <w:rsid w:val="2E999B51"/>
    <w:rsid w:val="2EBD1FD0"/>
    <w:rsid w:val="2F30C2FF"/>
    <w:rsid w:val="2F8B3099"/>
    <w:rsid w:val="2F9300DF"/>
    <w:rsid w:val="2FB7DCCE"/>
    <w:rsid w:val="3014627F"/>
    <w:rsid w:val="306D2D58"/>
    <w:rsid w:val="306EEFB6"/>
    <w:rsid w:val="30A7FB3C"/>
    <w:rsid w:val="30DD3F98"/>
    <w:rsid w:val="317C030D"/>
    <w:rsid w:val="31AECD58"/>
    <w:rsid w:val="31C6A1E2"/>
    <w:rsid w:val="31D40310"/>
    <w:rsid w:val="31F463B6"/>
    <w:rsid w:val="32215FBE"/>
    <w:rsid w:val="324AECAA"/>
    <w:rsid w:val="32988871"/>
    <w:rsid w:val="333CAFFB"/>
    <w:rsid w:val="3340D189"/>
    <w:rsid w:val="338D033B"/>
    <w:rsid w:val="341B3F23"/>
    <w:rsid w:val="344C5CD7"/>
    <w:rsid w:val="3459A4BE"/>
    <w:rsid w:val="34B4B125"/>
    <w:rsid w:val="34B4FE75"/>
    <w:rsid w:val="34D8805C"/>
    <w:rsid w:val="350031B5"/>
    <w:rsid w:val="35C1B0EB"/>
    <w:rsid w:val="35DB33E9"/>
    <w:rsid w:val="360AB483"/>
    <w:rsid w:val="367450BD"/>
    <w:rsid w:val="3678724B"/>
    <w:rsid w:val="3693B2E0"/>
    <w:rsid w:val="36CB888A"/>
    <w:rsid w:val="36D025CC"/>
    <w:rsid w:val="36E156E8"/>
    <w:rsid w:val="36E4B0E7"/>
    <w:rsid w:val="36E509EA"/>
    <w:rsid w:val="36F1BD7F"/>
    <w:rsid w:val="37323530"/>
    <w:rsid w:val="3777044A"/>
    <w:rsid w:val="37809D51"/>
    <w:rsid w:val="37874CB2"/>
    <w:rsid w:val="37E1DAC3"/>
    <w:rsid w:val="382D3846"/>
    <w:rsid w:val="386BF62D"/>
    <w:rsid w:val="3873C076"/>
    <w:rsid w:val="392E775F"/>
    <w:rsid w:val="3936CB48"/>
    <w:rsid w:val="3AABC17B"/>
    <w:rsid w:val="3AC666C2"/>
    <w:rsid w:val="3B10BC5F"/>
    <w:rsid w:val="3D3ACA0E"/>
    <w:rsid w:val="3D4CE381"/>
    <w:rsid w:val="3D99A380"/>
    <w:rsid w:val="3DB85162"/>
    <w:rsid w:val="3E96B748"/>
    <w:rsid w:val="3EA7E81E"/>
    <w:rsid w:val="3EE8824E"/>
    <w:rsid w:val="3F7EF8FF"/>
    <w:rsid w:val="401F20D9"/>
    <w:rsid w:val="403EAC6D"/>
    <w:rsid w:val="404EAB7D"/>
    <w:rsid w:val="408055BD"/>
    <w:rsid w:val="40B18ECC"/>
    <w:rsid w:val="40D57A4D"/>
    <w:rsid w:val="4123E001"/>
    <w:rsid w:val="4203B9A9"/>
    <w:rsid w:val="42D4B951"/>
    <w:rsid w:val="431E80C0"/>
    <w:rsid w:val="436BE764"/>
    <w:rsid w:val="43F200CA"/>
    <w:rsid w:val="44E13507"/>
    <w:rsid w:val="44F9CAB0"/>
    <w:rsid w:val="45177C9C"/>
    <w:rsid w:val="45848357"/>
    <w:rsid w:val="4595DAF7"/>
    <w:rsid w:val="45FC25F3"/>
    <w:rsid w:val="463644E7"/>
    <w:rsid w:val="4691C947"/>
    <w:rsid w:val="46B34CFD"/>
    <w:rsid w:val="46C1B007"/>
    <w:rsid w:val="46E569EE"/>
    <w:rsid w:val="46E63437"/>
    <w:rsid w:val="47041A69"/>
    <w:rsid w:val="478E0ED4"/>
    <w:rsid w:val="47924451"/>
    <w:rsid w:val="47D56F47"/>
    <w:rsid w:val="47F71A9B"/>
    <w:rsid w:val="4812FA59"/>
    <w:rsid w:val="48856A3B"/>
    <w:rsid w:val="49111D01"/>
    <w:rsid w:val="4958E8A8"/>
    <w:rsid w:val="4961F062"/>
    <w:rsid w:val="49D93C4D"/>
    <w:rsid w:val="49D9DC86"/>
    <w:rsid w:val="49F777A0"/>
    <w:rsid w:val="4A088EBE"/>
    <w:rsid w:val="4ADA9C79"/>
    <w:rsid w:val="4AF4B1F5"/>
    <w:rsid w:val="4B09B60A"/>
    <w:rsid w:val="4B6BA125"/>
    <w:rsid w:val="4BC671E6"/>
    <w:rsid w:val="4BE6E513"/>
    <w:rsid w:val="4C4453AA"/>
    <w:rsid w:val="4C5CF947"/>
    <w:rsid w:val="4C797B9A"/>
    <w:rsid w:val="4C7E7BE7"/>
    <w:rsid w:val="4C8C4BB8"/>
    <w:rsid w:val="4C8F3937"/>
    <w:rsid w:val="4CC64067"/>
    <w:rsid w:val="4DD8722F"/>
    <w:rsid w:val="4DD9E4B2"/>
    <w:rsid w:val="4DE0240B"/>
    <w:rsid w:val="4E84C829"/>
    <w:rsid w:val="4E869483"/>
    <w:rsid w:val="4EB3998F"/>
    <w:rsid w:val="4EEEC5E4"/>
    <w:rsid w:val="4F169686"/>
    <w:rsid w:val="4FE90423"/>
    <w:rsid w:val="5017AE0C"/>
    <w:rsid w:val="5037AE48"/>
    <w:rsid w:val="50656A35"/>
    <w:rsid w:val="50994896"/>
    <w:rsid w:val="5178F78E"/>
    <w:rsid w:val="51C9E0D2"/>
    <w:rsid w:val="51CC5091"/>
    <w:rsid w:val="5249D38D"/>
    <w:rsid w:val="5271F1D9"/>
    <w:rsid w:val="5392F963"/>
    <w:rsid w:val="53B00F22"/>
    <w:rsid w:val="546FF2DC"/>
    <w:rsid w:val="547634DE"/>
    <w:rsid w:val="54F6424E"/>
    <w:rsid w:val="5597D71D"/>
    <w:rsid w:val="55A80E45"/>
    <w:rsid w:val="55EB35F0"/>
    <w:rsid w:val="55EFB833"/>
    <w:rsid w:val="56288004"/>
    <w:rsid w:val="56378B8D"/>
    <w:rsid w:val="5739E937"/>
    <w:rsid w:val="5743DEA6"/>
    <w:rsid w:val="579D8AD8"/>
    <w:rsid w:val="579FFFC9"/>
    <w:rsid w:val="57B607A4"/>
    <w:rsid w:val="581EE56E"/>
    <w:rsid w:val="589B8E05"/>
    <w:rsid w:val="5B277E34"/>
    <w:rsid w:val="5D0AEA8C"/>
    <w:rsid w:val="5D4E3A67"/>
    <w:rsid w:val="5E303868"/>
    <w:rsid w:val="5E5F681C"/>
    <w:rsid w:val="5E933330"/>
    <w:rsid w:val="5EEC7C1C"/>
    <w:rsid w:val="5EF75EF4"/>
    <w:rsid w:val="5F17E7CB"/>
    <w:rsid w:val="5F770D67"/>
    <w:rsid w:val="5F78D5AD"/>
    <w:rsid w:val="5F8E3252"/>
    <w:rsid w:val="5FC8C536"/>
    <w:rsid w:val="5FED9DF3"/>
    <w:rsid w:val="607ACDC4"/>
    <w:rsid w:val="60C95A6E"/>
    <w:rsid w:val="60DBC3B0"/>
    <w:rsid w:val="618F6051"/>
    <w:rsid w:val="6191A221"/>
    <w:rsid w:val="619708DE"/>
    <w:rsid w:val="61E7A9F2"/>
    <w:rsid w:val="6244FA4E"/>
    <w:rsid w:val="62536CAA"/>
    <w:rsid w:val="62AA9AFF"/>
    <w:rsid w:val="6332D93F"/>
    <w:rsid w:val="63B0ECF5"/>
    <w:rsid w:val="6430573F"/>
    <w:rsid w:val="6464BA48"/>
    <w:rsid w:val="6489C5EE"/>
    <w:rsid w:val="64A43CDB"/>
    <w:rsid w:val="64B5F748"/>
    <w:rsid w:val="657C18B8"/>
    <w:rsid w:val="657DBD62"/>
    <w:rsid w:val="65C13104"/>
    <w:rsid w:val="65C26C93"/>
    <w:rsid w:val="66209C0A"/>
    <w:rsid w:val="667656F7"/>
    <w:rsid w:val="66DBDA24"/>
    <w:rsid w:val="675BB118"/>
    <w:rsid w:val="67BE79B5"/>
    <w:rsid w:val="67C02F36"/>
    <w:rsid w:val="67D9F5F0"/>
    <w:rsid w:val="680C8081"/>
    <w:rsid w:val="680CFC59"/>
    <w:rsid w:val="681CD826"/>
    <w:rsid w:val="682A09FC"/>
    <w:rsid w:val="69E37062"/>
    <w:rsid w:val="6A1251DD"/>
    <w:rsid w:val="6A81F273"/>
    <w:rsid w:val="6AC99565"/>
    <w:rsid w:val="6B2236EB"/>
    <w:rsid w:val="6B29B14B"/>
    <w:rsid w:val="6B4300A8"/>
    <w:rsid w:val="6BA21153"/>
    <w:rsid w:val="6CCA4FD6"/>
    <w:rsid w:val="6D80B854"/>
    <w:rsid w:val="6D872A9D"/>
    <w:rsid w:val="6DB4561B"/>
    <w:rsid w:val="6DBC5A32"/>
    <w:rsid w:val="6E43B131"/>
    <w:rsid w:val="6E4813A1"/>
    <w:rsid w:val="6F50267C"/>
    <w:rsid w:val="6FCD2E92"/>
    <w:rsid w:val="70B85916"/>
    <w:rsid w:val="70BE236E"/>
    <w:rsid w:val="7168FEF3"/>
    <w:rsid w:val="717BC7F7"/>
    <w:rsid w:val="718B373B"/>
    <w:rsid w:val="721EA6F7"/>
    <w:rsid w:val="725DDC6A"/>
    <w:rsid w:val="735D025E"/>
    <w:rsid w:val="739D8569"/>
    <w:rsid w:val="73A1800D"/>
    <w:rsid w:val="73D7872E"/>
    <w:rsid w:val="73DDDF37"/>
    <w:rsid w:val="740CF9FD"/>
    <w:rsid w:val="74628F49"/>
    <w:rsid w:val="746F53EA"/>
    <w:rsid w:val="7496A680"/>
    <w:rsid w:val="74C4B8EC"/>
    <w:rsid w:val="751EFE10"/>
    <w:rsid w:val="7566EC40"/>
    <w:rsid w:val="75D7E21B"/>
    <w:rsid w:val="76A1056C"/>
    <w:rsid w:val="76B524D6"/>
    <w:rsid w:val="771731ED"/>
    <w:rsid w:val="7830A0E8"/>
    <w:rsid w:val="78319873"/>
    <w:rsid w:val="78622932"/>
    <w:rsid w:val="789E8D02"/>
    <w:rsid w:val="78CFFE3E"/>
    <w:rsid w:val="793F6C68"/>
    <w:rsid w:val="794964AB"/>
    <w:rsid w:val="794E87F6"/>
    <w:rsid w:val="79619F42"/>
    <w:rsid w:val="796232F6"/>
    <w:rsid w:val="79A4684A"/>
    <w:rsid w:val="7A23F760"/>
    <w:rsid w:val="7A29040E"/>
    <w:rsid w:val="7A963322"/>
    <w:rsid w:val="7B97D765"/>
    <w:rsid w:val="7CF2AB1F"/>
    <w:rsid w:val="7CF57806"/>
    <w:rsid w:val="7CFB56E6"/>
    <w:rsid w:val="7D0BAABA"/>
    <w:rsid w:val="7D0F23E7"/>
    <w:rsid w:val="7D8F174D"/>
    <w:rsid w:val="7DC7EE09"/>
    <w:rsid w:val="7E3CBCA8"/>
    <w:rsid w:val="7E776605"/>
    <w:rsid w:val="7F051785"/>
    <w:rsid w:val="7F742F16"/>
    <w:rsid w:val="7FBC9164"/>
  </w:rsids>
  <m:mathPr>
    <m:mathFont m:val="Cambria Math"/>
    <m:brkBin m:val="before"/>
    <m:brkBinSub m:val="--"/>
    <m:smallFrac m:val="0"/>
    <m:dispDef/>
    <m:lMargin m:val="0"/>
    <m:rMargin m:val="0"/>
    <m:defJc m:val="centerGroup"/>
    <m:wrapIndent m:val="1440"/>
    <m:intLim m:val="subSup"/>
    <m:naryLim m:val="undOvr"/>
  </m:mathPr>
  <w:themeFontLang w:val="fi-FI"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B4A615"/>
  <w15:chartTrackingRefBased/>
  <w15:docId w15:val="{5408AE71-CB4B-40F3-8381-1C5FEFA24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fi-FI"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9937D3"/>
    <w:pPr>
      <w:spacing w:after="160" w:line="312" w:lineRule="auto"/>
    </w:pPr>
    <w:rPr>
      <w:sz w:val="21"/>
      <w:szCs w:val="21"/>
      <w:lang w:eastAsia="fi-FI"/>
    </w:rPr>
  </w:style>
  <w:style w:type="paragraph" w:styleId="Otsikko1">
    <w:name w:val="heading 1"/>
    <w:basedOn w:val="Normaali"/>
    <w:next w:val="Normaali"/>
    <w:link w:val="Otsikko1Char"/>
    <w:uiPriority w:val="9"/>
    <w:qFormat/>
    <w:rsid w:val="009937D3"/>
    <w:pPr>
      <w:keepNext/>
      <w:keepLines/>
      <w:pBdr>
        <w:left w:val="single" w:sz="12" w:space="12" w:color="ED7D31"/>
      </w:pBdr>
      <w:spacing w:before="80" w:after="80" w:line="240" w:lineRule="auto"/>
      <w:outlineLvl w:val="0"/>
    </w:pPr>
    <w:rPr>
      <w:rFonts w:ascii="Calibri Light" w:eastAsia="SimSun" w:hAnsi="Calibri Light"/>
      <w:caps/>
      <w:spacing w:val="10"/>
      <w:sz w:val="36"/>
      <w:szCs w:val="36"/>
    </w:rPr>
  </w:style>
  <w:style w:type="paragraph" w:styleId="Otsikko2">
    <w:name w:val="heading 2"/>
    <w:basedOn w:val="Normaali"/>
    <w:next w:val="Normaali"/>
    <w:link w:val="Otsikko2Char"/>
    <w:uiPriority w:val="9"/>
    <w:unhideWhenUsed/>
    <w:qFormat/>
    <w:rsid w:val="009937D3"/>
    <w:pPr>
      <w:keepNext/>
      <w:keepLines/>
      <w:spacing w:before="120" w:after="0" w:line="240" w:lineRule="auto"/>
      <w:outlineLvl w:val="1"/>
    </w:pPr>
    <w:rPr>
      <w:rFonts w:ascii="Calibri Light" w:eastAsia="SimSun" w:hAnsi="Calibri Light"/>
      <w:sz w:val="36"/>
      <w:szCs w:val="36"/>
    </w:rPr>
  </w:style>
  <w:style w:type="paragraph" w:styleId="Otsikko3">
    <w:name w:val="heading 3"/>
    <w:basedOn w:val="Normaali"/>
    <w:next w:val="Normaali"/>
    <w:link w:val="Otsikko3Char"/>
    <w:uiPriority w:val="9"/>
    <w:unhideWhenUsed/>
    <w:qFormat/>
    <w:rsid w:val="009937D3"/>
    <w:pPr>
      <w:keepNext/>
      <w:keepLines/>
      <w:spacing w:before="80" w:after="0" w:line="240" w:lineRule="auto"/>
      <w:outlineLvl w:val="2"/>
    </w:pPr>
    <w:rPr>
      <w:rFonts w:ascii="Calibri Light" w:eastAsia="SimSun" w:hAnsi="Calibri Light"/>
      <w:caps/>
      <w:sz w:val="28"/>
      <w:szCs w:val="28"/>
    </w:rPr>
  </w:style>
  <w:style w:type="paragraph" w:styleId="Otsikko4">
    <w:name w:val="heading 4"/>
    <w:basedOn w:val="Normaali"/>
    <w:next w:val="Normaali"/>
    <w:link w:val="Otsikko4Char"/>
    <w:uiPriority w:val="9"/>
    <w:unhideWhenUsed/>
    <w:qFormat/>
    <w:rsid w:val="009937D3"/>
    <w:pPr>
      <w:keepNext/>
      <w:keepLines/>
      <w:spacing w:before="80" w:after="0" w:line="240" w:lineRule="auto"/>
      <w:outlineLvl w:val="3"/>
    </w:pPr>
    <w:rPr>
      <w:rFonts w:ascii="Calibri Light" w:eastAsia="SimSun" w:hAnsi="Calibri Light"/>
      <w:i/>
      <w:iCs/>
      <w:sz w:val="28"/>
      <w:szCs w:val="28"/>
    </w:rPr>
  </w:style>
  <w:style w:type="paragraph" w:styleId="Otsikko5">
    <w:name w:val="heading 5"/>
    <w:basedOn w:val="Normaali"/>
    <w:next w:val="Normaali"/>
    <w:link w:val="Otsikko5Char"/>
    <w:uiPriority w:val="9"/>
    <w:semiHidden/>
    <w:unhideWhenUsed/>
    <w:qFormat/>
    <w:rsid w:val="009937D3"/>
    <w:pPr>
      <w:keepNext/>
      <w:keepLines/>
      <w:spacing w:before="80" w:after="0" w:line="240" w:lineRule="auto"/>
      <w:outlineLvl w:val="4"/>
    </w:pPr>
    <w:rPr>
      <w:rFonts w:ascii="Calibri Light" w:eastAsia="SimSun" w:hAnsi="Calibri Light"/>
      <w:sz w:val="24"/>
      <w:szCs w:val="24"/>
    </w:rPr>
  </w:style>
  <w:style w:type="paragraph" w:styleId="Otsikko6">
    <w:name w:val="heading 6"/>
    <w:basedOn w:val="Normaali"/>
    <w:next w:val="Normaali"/>
    <w:link w:val="Otsikko6Char"/>
    <w:uiPriority w:val="9"/>
    <w:semiHidden/>
    <w:unhideWhenUsed/>
    <w:qFormat/>
    <w:rsid w:val="009937D3"/>
    <w:pPr>
      <w:keepNext/>
      <w:keepLines/>
      <w:spacing w:before="80" w:after="0" w:line="240" w:lineRule="auto"/>
      <w:outlineLvl w:val="5"/>
    </w:pPr>
    <w:rPr>
      <w:rFonts w:ascii="Calibri Light" w:eastAsia="SimSun" w:hAnsi="Calibri Light"/>
      <w:i/>
      <w:iCs/>
      <w:sz w:val="24"/>
      <w:szCs w:val="24"/>
    </w:rPr>
  </w:style>
  <w:style w:type="paragraph" w:styleId="Otsikko7">
    <w:name w:val="heading 7"/>
    <w:basedOn w:val="Normaali"/>
    <w:next w:val="Normaali"/>
    <w:link w:val="Otsikko7Char"/>
    <w:uiPriority w:val="9"/>
    <w:semiHidden/>
    <w:unhideWhenUsed/>
    <w:qFormat/>
    <w:rsid w:val="009937D3"/>
    <w:pPr>
      <w:keepNext/>
      <w:keepLines/>
      <w:spacing w:before="80" w:after="0" w:line="240" w:lineRule="auto"/>
      <w:outlineLvl w:val="6"/>
    </w:pPr>
    <w:rPr>
      <w:rFonts w:ascii="Calibri Light" w:eastAsia="SimSun" w:hAnsi="Calibri Light"/>
      <w:color w:val="595959"/>
      <w:sz w:val="24"/>
      <w:szCs w:val="24"/>
    </w:rPr>
  </w:style>
  <w:style w:type="paragraph" w:styleId="Otsikko8">
    <w:name w:val="heading 8"/>
    <w:basedOn w:val="Normaali"/>
    <w:next w:val="Normaali"/>
    <w:link w:val="Otsikko8Char"/>
    <w:uiPriority w:val="9"/>
    <w:semiHidden/>
    <w:unhideWhenUsed/>
    <w:qFormat/>
    <w:rsid w:val="009937D3"/>
    <w:pPr>
      <w:keepNext/>
      <w:keepLines/>
      <w:spacing w:before="80" w:after="0" w:line="240" w:lineRule="auto"/>
      <w:outlineLvl w:val="7"/>
    </w:pPr>
    <w:rPr>
      <w:rFonts w:ascii="Calibri Light" w:eastAsia="SimSun" w:hAnsi="Calibri Light"/>
      <w:caps/>
    </w:rPr>
  </w:style>
  <w:style w:type="paragraph" w:styleId="Otsikko9">
    <w:name w:val="heading 9"/>
    <w:basedOn w:val="Normaali"/>
    <w:next w:val="Normaali"/>
    <w:link w:val="Otsikko9Char"/>
    <w:uiPriority w:val="9"/>
    <w:semiHidden/>
    <w:unhideWhenUsed/>
    <w:qFormat/>
    <w:rsid w:val="009937D3"/>
    <w:pPr>
      <w:keepNext/>
      <w:keepLines/>
      <w:spacing w:before="80" w:after="0" w:line="240" w:lineRule="auto"/>
      <w:outlineLvl w:val="8"/>
    </w:pPr>
    <w:rPr>
      <w:rFonts w:ascii="Calibri Light" w:eastAsia="SimSun" w:hAnsi="Calibri Light"/>
      <w:i/>
      <w:iCs/>
      <w:cap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Eivli">
    <w:name w:val="No Spacing"/>
    <w:link w:val="EivliChar"/>
    <w:uiPriority w:val="1"/>
    <w:qFormat/>
    <w:rsid w:val="009937D3"/>
    <w:rPr>
      <w:sz w:val="21"/>
      <w:szCs w:val="21"/>
      <w:lang w:eastAsia="fi-FI"/>
    </w:rPr>
  </w:style>
  <w:style w:type="character" w:customStyle="1" w:styleId="EivliChar">
    <w:name w:val="Ei väliä Char"/>
    <w:link w:val="Eivli"/>
    <w:uiPriority w:val="1"/>
    <w:rsid w:val="003A6AC5"/>
  </w:style>
  <w:style w:type="character" w:customStyle="1" w:styleId="Otsikko1Char">
    <w:name w:val="Otsikko 1 Char"/>
    <w:link w:val="Otsikko1"/>
    <w:uiPriority w:val="9"/>
    <w:rsid w:val="009937D3"/>
    <w:rPr>
      <w:rFonts w:ascii="Calibri Light" w:eastAsia="SimSun" w:hAnsi="Calibri Light" w:cs="Times New Roman"/>
      <w:caps/>
      <w:spacing w:val="10"/>
      <w:sz w:val="36"/>
      <w:szCs w:val="36"/>
    </w:rPr>
  </w:style>
  <w:style w:type="paragraph" w:styleId="Sisllysluettelonotsikko">
    <w:name w:val="TOC Heading"/>
    <w:basedOn w:val="Otsikko1"/>
    <w:next w:val="Normaali"/>
    <w:uiPriority w:val="39"/>
    <w:unhideWhenUsed/>
    <w:qFormat/>
    <w:rsid w:val="009937D3"/>
    <w:pPr>
      <w:outlineLvl w:val="9"/>
    </w:pPr>
  </w:style>
  <w:style w:type="paragraph" w:styleId="Sisluet2">
    <w:name w:val="toc 2"/>
    <w:basedOn w:val="Normaali"/>
    <w:next w:val="Normaali"/>
    <w:autoRedefine/>
    <w:uiPriority w:val="39"/>
    <w:unhideWhenUsed/>
    <w:rsid w:val="000C1FF5"/>
    <w:pPr>
      <w:spacing w:before="240" w:after="0"/>
    </w:pPr>
    <w:rPr>
      <w:rFonts w:cs="Calibri"/>
      <w:b/>
      <w:bCs/>
      <w:sz w:val="20"/>
      <w:szCs w:val="20"/>
    </w:rPr>
  </w:style>
  <w:style w:type="paragraph" w:styleId="Sisluet1">
    <w:name w:val="toc 1"/>
    <w:basedOn w:val="Normaali"/>
    <w:next w:val="Normaali"/>
    <w:autoRedefine/>
    <w:uiPriority w:val="39"/>
    <w:unhideWhenUsed/>
    <w:rsid w:val="000C1FF5"/>
    <w:pPr>
      <w:spacing w:before="360" w:after="0"/>
    </w:pPr>
    <w:rPr>
      <w:rFonts w:ascii="Calibri Light" w:hAnsi="Calibri Light" w:cs="Calibri Light"/>
      <w:b/>
      <w:bCs/>
      <w:caps/>
      <w:sz w:val="24"/>
      <w:szCs w:val="24"/>
    </w:rPr>
  </w:style>
  <w:style w:type="paragraph" w:styleId="Sisluet3">
    <w:name w:val="toc 3"/>
    <w:basedOn w:val="Normaali"/>
    <w:next w:val="Normaali"/>
    <w:autoRedefine/>
    <w:uiPriority w:val="39"/>
    <w:unhideWhenUsed/>
    <w:rsid w:val="000C1FF5"/>
    <w:pPr>
      <w:spacing w:after="0"/>
      <w:ind w:left="210"/>
    </w:pPr>
    <w:rPr>
      <w:rFonts w:cs="Calibri"/>
      <w:sz w:val="20"/>
      <w:szCs w:val="20"/>
    </w:rPr>
  </w:style>
  <w:style w:type="paragraph" w:customStyle="1" w:styleId="kappalekooste">
    <w:name w:val="kappalekooste"/>
    <w:basedOn w:val="Normaali"/>
    <w:rsid w:val="005C31FE"/>
    <w:pPr>
      <w:spacing w:before="100" w:beforeAutospacing="1" w:after="100" w:afterAutospacing="1" w:line="240" w:lineRule="auto"/>
    </w:pPr>
    <w:rPr>
      <w:rFonts w:ascii="Times New Roman" w:hAnsi="Times New Roman"/>
      <w:sz w:val="24"/>
      <w:szCs w:val="24"/>
    </w:rPr>
  </w:style>
  <w:style w:type="paragraph" w:styleId="Leipteksti">
    <w:name w:val="Body Text"/>
    <w:basedOn w:val="Normaali"/>
    <w:link w:val="LeiptekstiChar"/>
    <w:uiPriority w:val="1"/>
    <w:rsid w:val="00047A21"/>
    <w:pPr>
      <w:widowControl w:val="0"/>
      <w:autoSpaceDE w:val="0"/>
      <w:autoSpaceDN w:val="0"/>
      <w:spacing w:after="0" w:line="240" w:lineRule="auto"/>
    </w:pPr>
    <w:rPr>
      <w:rFonts w:ascii="Arial" w:eastAsia="Arial" w:hAnsi="Arial" w:cs="Arial"/>
    </w:rPr>
  </w:style>
  <w:style w:type="character" w:customStyle="1" w:styleId="LeiptekstiChar">
    <w:name w:val="Leipäteksti Char"/>
    <w:link w:val="Leipteksti"/>
    <w:uiPriority w:val="1"/>
    <w:rsid w:val="00047A21"/>
    <w:rPr>
      <w:rFonts w:ascii="Arial" w:eastAsia="Arial" w:hAnsi="Arial" w:cs="Arial"/>
      <w:sz w:val="22"/>
      <w:szCs w:val="22"/>
      <w:lang w:eastAsia="en-US"/>
    </w:rPr>
  </w:style>
  <w:style w:type="character" w:customStyle="1" w:styleId="Otsikko2Char">
    <w:name w:val="Otsikko 2 Char"/>
    <w:link w:val="Otsikko2"/>
    <w:uiPriority w:val="9"/>
    <w:rsid w:val="009937D3"/>
    <w:rPr>
      <w:rFonts w:ascii="Calibri Light" w:eastAsia="SimSun" w:hAnsi="Calibri Light" w:cs="Times New Roman"/>
      <w:sz w:val="36"/>
      <w:szCs w:val="36"/>
    </w:rPr>
  </w:style>
  <w:style w:type="character" w:customStyle="1" w:styleId="Otsikko3Char">
    <w:name w:val="Otsikko 3 Char"/>
    <w:link w:val="Otsikko3"/>
    <w:uiPriority w:val="9"/>
    <w:rsid w:val="009937D3"/>
    <w:rPr>
      <w:rFonts w:ascii="Calibri Light" w:eastAsia="SimSun" w:hAnsi="Calibri Light" w:cs="Times New Roman"/>
      <w:caps/>
      <w:sz w:val="28"/>
      <w:szCs w:val="28"/>
    </w:rPr>
  </w:style>
  <w:style w:type="character" w:customStyle="1" w:styleId="Otsikko4Char">
    <w:name w:val="Otsikko 4 Char"/>
    <w:link w:val="Otsikko4"/>
    <w:uiPriority w:val="9"/>
    <w:rsid w:val="009937D3"/>
    <w:rPr>
      <w:rFonts w:ascii="Calibri Light" w:eastAsia="SimSun" w:hAnsi="Calibri Light" w:cs="Times New Roman"/>
      <w:i/>
      <w:iCs/>
      <w:sz w:val="28"/>
      <w:szCs w:val="28"/>
    </w:rPr>
  </w:style>
  <w:style w:type="character" w:customStyle="1" w:styleId="Otsikko5Char">
    <w:name w:val="Otsikko 5 Char"/>
    <w:link w:val="Otsikko5"/>
    <w:uiPriority w:val="9"/>
    <w:semiHidden/>
    <w:rsid w:val="009937D3"/>
    <w:rPr>
      <w:rFonts w:ascii="Calibri Light" w:eastAsia="SimSun" w:hAnsi="Calibri Light" w:cs="Times New Roman"/>
      <w:sz w:val="24"/>
      <w:szCs w:val="24"/>
    </w:rPr>
  </w:style>
  <w:style w:type="character" w:customStyle="1" w:styleId="Otsikko6Char">
    <w:name w:val="Otsikko 6 Char"/>
    <w:link w:val="Otsikko6"/>
    <w:uiPriority w:val="9"/>
    <w:semiHidden/>
    <w:rsid w:val="009937D3"/>
    <w:rPr>
      <w:rFonts w:ascii="Calibri Light" w:eastAsia="SimSun" w:hAnsi="Calibri Light" w:cs="Times New Roman"/>
      <w:i/>
      <w:iCs/>
      <w:sz w:val="24"/>
      <w:szCs w:val="24"/>
    </w:rPr>
  </w:style>
  <w:style w:type="character" w:customStyle="1" w:styleId="Otsikko7Char">
    <w:name w:val="Otsikko 7 Char"/>
    <w:link w:val="Otsikko7"/>
    <w:uiPriority w:val="9"/>
    <w:semiHidden/>
    <w:rsid w:val="009937D3"/>
    <w:rPr>
      <w:rFonts w:ascii="Calibri Light" w:eastAsia="SimSun" w:hAnsi="Calibri Light" w:cs="Times New Roman"/>
      <w:color w:val="595959"/>
      <w:sz w:val="24"/>
      <w:szCs w:val="24"/>
    </w:rPr>
  </w:style>
  <w:style w:type="character" w:customStyle="1" w:styleId="Otsikko8Char">
    <w:name w:val="Otsikko 8 Char"/>
    <w:link w:val="Otsikko8"/>
    <w:uiPriority w:val="9"/>
    <w:semiHidden/>
    <w:rsid w:val="009937D3"/>
    <w:rPr>
      <w:rFonts w:ascii="Calibri Light" w:eastAsia="SimSun" w:hAnsi="Calibri Light" w:cs="Times New Roman"/>
      <w:caps/>
    </w:rPr>
  </w:style>
  <w:style w:type="character" w:customStyle="1" w:styleId="Otsikko9Char">
    <w:name w:val="Otsikko 9 Char"/>
    <w:link w:val="Otsikko9"/>
    <w:uiPriority w:val="9"/>
    <w:semiHidden/>
    <w:rsid w:val="009937D3"/>
    <w:rPr>
      <w:rFonts w:ascii="Calibri Light" w:eastAsia="SimSun" w:hAnsi="Calibri Light" w:cs="Times New Roman"/>
      <w:i/>
      <w:iCs/>
      <w:caps/>
    </w:rPr>
  </w:style>
  <w:style w:type="paragraph" w:styleId="Kuvaotsikko">
    <w:name w:val="caption"/>
    <w:basedOn w:val="Normaali"/>
    <w:next w:val="Normaali"/>
    <w:uiPriority w:val="35"/>
    <w:semiHidden/>
    <w:unhideWhenUsed/>
    <w:qFormat/>
    <w:rsid w:val="009937D3"/>
    <w:pPr>
      <w:spacing w:line="240" w:lineRule="auto"/>
    </w:pPr>
    <w:rPr>
      <w:b/>
      <w:bCs/>
      <w:color w:val="ED7D31"/>
      <w:spacing w:val="10"/>
      <w:sz w:val="16"/>
      <w:szCs w:val="16"/>
    </w:rPr>
  </w:style>
  <w:style w:type="paragraph" w:styleId="Otsikko">
    <w:name w:val="Title"/>
    <w:basedOn w:val="Normaali"/>
    <w:next w:val="Normaali"/>
    <w:link w:val="OtsikkoChar"/>
    <w:uiPriority w:val="10"/>
    <w:qFormat/>
    <w:rsid w:val="009937D3"/>
    <w:pPr>
      <w:spacing w:after="0" w:line="240" w:lineRule="auto"/>
      <w:contextualSpacing/>
    </w:pPr>
    <w:rPr>
      <w:rFonts w:ascii="Calibri Light" w:eastAsia="SimSun" w:hAnsi="Calibri Light"/>
      <w:caps/>
      <w:spacing w:val="40"/>
      <w:sz w:val="76"/>
      <w:szCs w:val="76"/>
    </w:rPr>
  </w:style>
  <w:style w:type="character" w:customStyle="1" w:styleId="OtsikkoChar">
    <w:name w:val="Otsikko Char"/>
    <w:link w:val="Otsikko"/>
    <w:uiPriority w:val="10"/>
    <w:rsid w:val="009937D3"/>
    <w:rPr>
      <w:rFonts w:ascii="Calibri Light" w:eastAsia="SimSun" w:hAnsi="Calibri Light" w:cs="Times New Roman"/>
      <w:caps/>
      <w:spacing w:val="40"/>
      <w:sz w:val="76"/>
      <w:szCs w:val="76"/>
    </w:rPr>
  </w:style>
  <w:style w:type="paragraph" w:styleId="Alaotsikko">
    <w:name w:val="Subtitle"/>
    <w:basedOn w:val="Normaali"/>
    <w:next w:val="Normaali"/>
    <w:link w:val="AlaotsikkoChar"/>
    <w:uiPriority w:val="11"/>
    <w:qFormat/>
    <w:rsid w:val="009937D3"/>
    <w:pPr>
      <w:numPr>
        <w:ilvl w:val="1"/>
      </w:numPr>
      <w:spacing w:after="240"/>
    </w:pPr>
    <w:rPr>
      <w:color w:val="000000"/>
      <w:sz w:val="24"/>
      <w:szCs w:val="24"/>
    </w:rPr>
  </w:style>
  <w:style w:type="character" w:customStyle="1" w:styleId="AlaotsikkoChar">
    <w:name w:val="Alaotsikko Char"/>
    <w:link w:val="Alaotsikko"/>
    <w:uiPriority w:val="11"/>
    <w:rsid w:val="009937D3"/>
    <w:rPr>
      <w:color w:val="000000"/>
      <w:sz w:val="24"/>
      <w:szCs w:val="24"/>
    </w:rPr>
  </w:style>
  <w:style w:type="character" w:styleId="Voimakas">
    <w:name w:val="Strong"/>
    <w:uiPriority w:val="22"/>
    <w:qFormat/>
    <w:rsid w:val="009937D3"/>
    <w:rPr>
      <w:rFonts w:ascii="Calibri" w:eastAsia="SimSun" w:hAnsi="Calibri" w:cs="Arial"/>
      <w:b/>
      <w:bCs/>
      <w:spacing w:val="0"/>
      <w:w w:val="100"/>
      <w:position w:val="0"/>
      <w:sz w:val="20"/>
      <w:szCs w:val="20"/>
    </w:rPr>
  </w:style>
  <w:style w:type="character" w:styleId="Korostus">
    <w:name w:val="Emphasis"/>
    <w:uiPriority w:val="20"/>
    <w:qFormat/>
    <w:rsid w:val="009937D3"/>
    <w:rPr>
      <w:rFonts w:ascii="Calibri" w:eastAsia="SimSun" w:hAnsi="Calibri" w:cs="Arial"/>
      <w:i/>
      <w:iCs/>
      <w:color w:val="C45911"/>
      <w:sz w:val="20"/>
      <w:szCs w:val="20"/>
    </w:rPr>
  </w:style>
  <w:style w:type="paragraph" w:styleId="Lainaus">
    <w:name w:val="Quote"/>
    <w:basedOn w:val="Normaali"/>
    <w:next w:val="Normaali"/>
    <w:link w:val="LainausChar"/>
    <w:uiPriority w:val="29"/>
    <w:qFormat/>
    <w:rsid w:val="009937D3"/>
    <w:pPr>
      <w:spacing w:before="160"/>
      <w:ind w:left="720"/>
    </w:pPr>
    <w:rPr>
      <w:rFonts w:ascii="Calibri Light" w:eastAsia="SimSun" w:hAnsi="Calibri Light"/>
      <w:sz w:val="24"/>
      <w:szCs w:val="24"/>
    </w:rPr>
  </w:style>
  <w:style w:type="character" w:customStyle="1" w:styleId="LainausChar">
    <w:name w:val="Lainaus Char"/>
    <w:link w:val="Lainaus"/>
    <w:uiPriority w:val="29"/>
    <w:rsid w:val="009937D3"/>
    <w:rPr>
      <w:rFonts w:ascii="Calibri Light" w:eastAsia="SimSun" w:hAnsi="Calibri Light" w:cs="Times New Roman"/>
      <w:sz w:val="24"/>
      <w:szCs w:val="24"/>
    </w:rPr>
  </w:style>
  <w:style w:type="paragraph" w:styleId="Erottuvalainaus">
    <w:name w:val="Intense Quote"/>
    <w:basedOn w:val="Normaali"/>
    <w:next w:val="Normaali"/>
    <w:link w:val="ErottuvalainausChar"/>
    <w:uiPriority w:val="30"/>
    <w:qFormat/>
    <w:rsid w:val="009937D3"/>
    <w:pPr>
      <w:spacing w:before="100" w:beforeAutospacing="1" w:after="240"/>
      <w:ind w:left="936" w:right="936"/>
      <w:jc w:val="center"/>
    </w:pPr>
    <w:rPr>
      <w:rFonts w:ascii="Calibri Light" w:eastAsia="SimSun" w:hAnsi="Calibri Light"/>
      <w:caps/>
      <w:color w:val="C45911"/>
      <w:spacing w:val="10"/>
      <w:sz w:val="28"/>
      <w:szCs w:val="28"/>
    </w:rPr>
  </w:style>
  <w:style w:type="character" w:customStyle="1" w:styleId="ErottuvalainausChar">
    <w:name w:val="Erottuva lainaus Char"/>
    <w:link w:val="Erottuvalainaus"/>
    <w:uiPriority w:val="30"/>
    <w:rsid w:val="009937D3"/>
    <w:rPr>
      <w:rFonts w:ascii="Calibri Light" w:eastAsia="SimSun" w:hAnsi="Calibri Light" w:cs="Times New Roman"/>
      <w:caps/>
      <w:color w:val="C45911"/>
      <w:spacing w:val="10"/>
      <w:sz w:val="28"/>
      <w:szCs w:val="28"/>
    </w:rPr>
  </w:style>
  <w:style w:type="character" w:styleId="Hienovarainenkorostus">
    <w:name w:val="Subtle Emphasis"/>
    <w:uiPriority w:val="19"/>
    <w:qFormat/>
    <w:rsid w:val="009937D3"/>
    <w:rPr>
      <w:i/>
      <w:iCs/>
      <w:color w:val="auto"/>
    </w:rPr>
  </w:style>
  <w:style w:type="character" w:styleId="Voimakaskorostus">
    <w:name w:val="Intense Emphasis"/>
    <w:uiPriority w:val="21"/>
    <w:qFormat/>
    <w:rsid w:val="009937D3"/>
    <w:rPr>
      <w:rFonts w:ascii="Calibri" w:eastAsia="SimSun" w:hAnsi="Calibri" w:cs="Arial"/>
      <w:b/>
      <w:bCs/>
      <w:i/>
      <w:iCs/>
      <w:color w:val="C45911"/>
      <w:spacing w:val="0"/>
      <w:w w:val="100"/>
      <w:position w:val="0"/>
      <w:sz w:val="20"/>
      <w:szCs w:val="20"/>
    </w:rPr>
  </w:style>
  <w:style w:type="character" w:styleId="Hienovarainenviittaus">
    <w:name w:val="Subtle Reference"/>
    <w:uiPriority w:val="31"/>
    <w:qFormat/>
    <w:rsid w:val="009937D3"/>
    <w:rPr>
      <w:rFonts w:ascii="Calibri" w:eastAsia="SimSun" w:hAnsi="Calibri" w:cs="Arial"/>
      <w:caps w:val="0"/>
      <w:smallCaps/>
      <w:color w:val="auto"/>
      <w:spacing w:val="10"/>
      <w:w w:val="100"/>
      <w:sz w:val="20"/>
      <w:szCs w:val="20"/>
      <w:u w:val="single" w:color="7F7F7F"/>
    </w:rPr>
  </w:style>
  <w:style w:type="character" w:styleId="Erottuvaviittaus">
    <w:name w:val="Intense Reference"/>
    <w:uiPriority w:val="32"/>
    <w:qFormat/>
    <w:rsid w:val="009937D3"/>
    <w:rPr>
      <w:rFonts w:ascii="Calibri" w:eastAsia="SimSun" w:hAnsi="Calibri" w:cs="Arial"/>
      <w:b/>
      <w:bCs/>
      <w:caps w:val="0"/>
      <w:smallCaps/>
      <w:color w:val="191919"/>
      <w:spacing w:val="10"/>
      <w:w w:val="100"/>
      <w:position w:val="0"/>
      <w:sz w:val="20"/>
      <w:szCs w:val="20"/>
      <w:u w:val="single"/>
    </w:rPr>
  </w:style>
  <w:style w:type="character" w:styleId="Kirjannimike">
    <w:name w:val="Book Title"/>
    <w:uiPriority w:val="33"/>
    <w:qFormat/>
    <w:rsid w:val="009937D3"/>
    <w:rPr>
      <w:rFonts w:ascii="Calibri" w:eastAsia="SimSun" w:hAnsi="Calibri" w:cs="Arial"/>
      <w:b/>
      <w:bCs/>
      <w:i/>
      <w:iCs/>
      <w:caps w:val="0"/>
      <w:smallCaps w:val="0"/>
      <w:color w:val="auto"/>
      <w:spacing w:val="10"/>
      <w:w w:val="100"/>
      <w:sz w:val="20"/>
      <w:szCs w:val="20"/>
    </w:rPr>
  </w:style>
  <w:style w:type="character" w:styleId="Hyperlinkki">
    <w:name w:val="Hyperlink"/>
    <w:uiPriority w:val="99"/>
    <w:unhideWhenUsed/>
    <w:rsid w:val="009937D3"/>
    <w:rPr>
      <w:color w:val="0563C1"/>
      <w:u w:val="single"/>
    </w:rPr>
  </w:style>
  <w:style w:type="paragraph" w:styleId="Yltunniste">
    <w:name w:val="header"/>
    <w:basedOn w:val="Normaali"/>
    <w:link w:val="YltunnisteChar"/>
    <w:uiPriority w:val="99"/>
    <w:unhideWhenUsed/>
    <w:rsid w:val="00F55A36"/>
    <w:pPr>
      <w:tabs>
        <w:tab w:val="center" w:pos="4819"/>
        <w:tab w:val="right" w:pos="9638"/>
      </w:tabs>
    </w:pPr>
  </w:style>
  <w:style w:type="character" w:customStyle="1" w:styleId="YltunnisteChar">
    <w:name w:val="Ylätunniste Char"/>
    <w:link w:val="Yltunniste"/>
    <w:uiPriority w:val="99"/>
    <w:rsid w:val="00F55A36"/>
    <w:rPr>
      <w:sz w:val="21"/>
      <w:szCs w:val="21"/>
    </w:rPr>
  </w:style>
  <w:style w:type="paragraph" w:styleId="Alatunniste">
    <w:name w:val="footer"/>
    <w:basedOn w:val="Normaali"/>
    <w:link w:val="AlatunnisteChar"/>
    <w:uiPriority w:val="99"/>
    <w:unhideWhenUsed/>
    <w:rsid w:val="00F55A36"/>
    <w:pPr>
      <w:tabs>
        <w:tab w:val="center" w:pos="4819"/>
        <w:tab w:val="right" w:pos="9638"/>
      </w:tabs>
    </w:pPr>
  </w:style>
  <w:style w:type="character" w:customStyle="1" w:styleId="AlatunnisteChar">
    <w:name w:val="Alatunniste Char"/>
    <w:link w:val="Alatunniste"/>
    <w:uiPriority w:val="99"/>
    <w:rsid w:val="00F55A36"/>
    <w:rPr>
      <w:sz w:val="21"/>
      <w:szCs w:val="21"/>
    </w:rPr>
  </w:style>
  <w:style w:type="paragraph" w:styleId="Sisluet4">
    <w:name w:val="toc 4"/>
    <w:basedOn w:val="Normaali"/>
    <w:next w:val="Normaali"/>
    <w:autoRedefine/>
    <w:uiPriority w:val="39"/>
    <w:unhideWhenUsed/>
    <w:rsid w:val="00590C4C"/>
    <w:pPr>
      <w:spacing w:after="0"/>
      <w:ind w:left="420"/>
    </w:pPr>
    <w:rPr>
      <w:rFonts w:cs="Calibri"/>
      <w:sz w:val="20"/>
      <w:szCs w:val="20"/>
    </w:rPr>
  </w:style>
  <w:style w:type="paragraph" w:styleId="Sisluet5">
    <w:name w:val="toc 5"/>
    <w:basedOn w:val="Normaali"/>
    <w:next w:val="Normaali"/>
    <w:autoRedefine/>
    <w:uiPriority w:val="39"/>
    <w:unhideWhenUsed/>
    <w:rsid w:val="00590C4C"/>
    <w:pPr>
      <w:spacing w:after="0"/>
      <w:ind w:left="630"/>
    </w:pPr>
    <w:rPr>
      <w:rFonts w:cs="Calibri"/>
      <w:sz w:val="20"/>
      <w:szCs w:val="20"/>
    </w:rPr>
  </w:style>
  <w:style w:type="paragraph" w:styleId="Sisluet6">
    <w:name w:val="toc 6"/>
    <w:basedOn w:val="Normaali"/>
    <w:next w:val="Normaali"/>
    <w:autoRedefine/>
    <w:uiPriority w:val="39"/>
    <w:unhideWhenUsed/>
    <w:rsid w:val="00590C4C"/>
    <w:pPr>
      <w:spacing w:after="0"/>
      <w:ind w:left="840"/>
    </w:pPr>
    <w:rPr>
      <w:rFonts w:cs="Calibri"/>
      <w:sz w:val="20"/>
      <w:szCs w:val="20"/>
    </w:rPr>
  </w:style>
  <w:style w:type="paragraph" w:styleId="Sisluet7">
    <w:name w:val="toc 7"/>
    <w:basedOn w:val="Normaali"/>
    <w:next w:val="Normaali"/>
    <w:autoRedefine/>
    <w:uiPriority w:val="39"/>
    <w:unhideWhenUsed/>
    <w:rsid w:val="00590C4C"/>
    <w:pPr>
      <w:spacing w:after="0"/>
      <w:ind w:left="1050"/>
    </w:pPr>
    <w:rPr>
      <w:rFonts w:cs="Calibri"/>
      <w:sz w:val="20"/>
      <w:szCs w:val="20"/>
    </w:rPr>
  </w:style>
  <w:style w:type="paragraph" w:styleId="Sisluet8">
    <w:name w:val="toc 8"/>
    <w:basedOn w:val="Normaali"/>
    <w:next w:val="Normaali"/>
    <w:autoRedefine/>
    <w:uiPriority w:val="39"/>
    <w:unhideWhenUsed/>
    <w:rsid w:val="00590C4C"/>
    <w:pPr>
      <w:spacing w:after="0"/>
      <w:ind w:left="1260"/>
    </w:pPr>
    <w:rPr>
      <w:rFonts w:cs="Calibri"/>
      <w:sz w:val="20"/>
      <w:szCs w:val="20"/>
    </w:rPr>
  </w:style>
  <w:style w:type="paragraph" w:styleId="Sisluet9">
    <w:name w:val="toc 9"/>
    <w:basedOn w:val="Normaali"/>
    <w:next w:val="Normaali"/>
    <w:autoRedefine/>
    <w:uiPriority w:val="39"/>
    <w:unhideWhenUsed/>
    <w:rsid w:val="00590C4C"/>
    <w:pPr>
      <w:spacing w:after="0"/>
      <w:ind w:left="1470"/>
    </w:pPr>
    <w:rPr>
      <w:rFonts w:cs="Calibri"/>
      <w:sz w:val="20"/>
      <w:szCs w:val="20"/>
    </w:rPr>
  </w:style>
  <w:style w:type="paragraph" w:styleId="NormaaliWWW">
    <w:name w:val="Normal (Web)"/>
    <w:basedOn w:val="Normaali"/>
    <w:uiPriority w:val="99"/>
    <w:semiHidden/>
    <w:unhideWhenUsed/>
    <w:rsid w:val="00B47F80"/>
    <w:pPr>
      <w:spacing w:before="100" w:beforeAutospacing="1" w:after="100" w:afterAutospacing="1" w:line="240" w:lineRule="auto"/>
    </w:pPr>
    <w:rPr>
      <w:rFonts w:ascii="Times New Roman" w:hAnsi="Times New Roman"/>
      <w:sz w:val="24"/>
      <w:szCs w:val="24"/>
    </w:rPr>
  </w:style>
  <w:style w:type="paragraph" w:customStyle="1" w:styleId="paragraph">
    <w:name w:val="paragraph"/>
    <w:basedOn w:val="Normaali"/>
    <w:rsid w:val="00B77DF4"/>
    <w:pPr>
      <w:spacing w:before="100" w:beforeAutospacing="1" w:after="100" w:afterAutospacing="1" w:line="240" w:lineRule="auto"/>
    </w:pPr>
    <w:rPr>
      <w:rFonts w:ascii="Times New Roman" w:hAnsi="Times New Roman"/>
      <w:sz w:val="24"/>
      <w:szCs w:val="24"/>
    </w:rPr>
  </w:style>
  <w:style w:type="character" w:customStyle="1" w:styleId="normaltextrun">
    <w:name w:val="normaltextrun"/>
    <w:basedOn w:val="Kappaleenoletusfontti"/>
    <w:rsid w:val="00B77DF4"/>
  </w:style>
  <w:style w:type="character" w:customStyle="1" w:styleId="eop">
    <w:name w:val="eop"/>
    <w:basedOn w:val="Kappaleenoletusfontti"/>
    <w:rsid w:val="00B77DF4"/>
  </w:style>
  <w:style w:type="character" w:styleId="Ratkaisematonmaininta">
    <w:name w:val="Unresolved Mention"/>
    <w:basedOn w:val="Kappaleenoletusfontti"/>
    <w:uiPriority w:val="99"/>
    <w:semiHidden/>
    <w:unhideWhenUsed/>
    <w:rsid w:val="00FE166D"/>
    <w:rPr>
      <w:color w:val="605E5C"/>
      <w:shd w:val="clear" w:color="auto" w:fill="E1DFDD"/>
    </w:rPr>
  </w:style>
  <w:style w:type="character" w:customStyle="1" w:styleId="tabchar">
    <w:name w:val="tabchar"/>
    <w:basedOn w:val="Kappaleenoletusfontti"/>
    <w:rsid w:val="00CF39DF"/>
  </w:style>
  <w:style w:type="paragraph" w:styleId="Luettelokappale">
    <w:name w:val="List Paragraph"/>
    <w:basedOn w:val="Normaali"/>
    <w:uiPriority w:val="34"/>
    <w:qFormat/>
    <w:rsid w:val="003E099D"/>
    <w:pPr>
      <w:ind w:left="720"/>
      <w:contextualSpacing/>
    </w:pPr>
  </w:style>
  <w:style w:type="paragraph" w:styleId="Kommentinteksti">
    <w:name w:val="annotation text"/>
    <w:basedOn w:val="Normaali"/>
    <w:link w:val="KommentintekstiChar"/>
    <w:uiPriority w:val="99"/>
    <w:semiHidden/>
    <w:unhideWhenUsed/>
    <w:rsid w:val="004749C9"/>
    <w:pPr>
      <w:spacing w:line="240" w:lineRule="auto"/>
    </w:pPr>
    <w:rPr>
      <w:sz w:val="20"/>
      <w:szCs w:val="20"/>
    </w:rPr>
  </w:style>
  <w:style w:type="character" w:customStyle="1" w:styleId="KommentintekstiChar">
    <w:name w:val="Kommentin teksti Char"/>
    <w:basedOn w:val="Kappaleenoletusfontti"/>
    <w:link w:val="Kommentinteksti"/>
    <w:uiPriority w:val="99"/>
    <w:semiHidden/>
    <w:rsid w:val="004749C9"/>
    <w:rPr>
      <w:lang w:eastAsia="fi-FI"/>
    </w:rPr>
  </w:style>
  <w:style w:type="character" w:styleId="Kommentinviite">
    <w:name w:val="annotation reference"/>
    <w:basedOn w:val="Kappaleenoletusfontti"/>
    <w:uiPriority w:val="99"/>
    <w:semiHidden/>
    <w:unhideWhenUsed/>
    <w:rsid w:val="004749C9"/>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763021">
      <w:bodyDiv w:val="1"/>
      <w:marLeft w:val="0"/>
      <w:marRight w:val="0"/>
      <w:marTop w:val="0"/>
      <w:marBottom w:val="0"/>
      <w:divBdr>
        <w:top w:val="none" w:sz="0" w:space="0" w:color="auto"/>
        <w:left w:val="none" w:sz="0" w:space="0" w:color="auto"/>
        <w:bottom w:val="none" w:sz="0" w:space="0" w:color="auto"/>
        <w:right w:val="none" w:sz="0" w:space="0" w:color="auto"/>
      </w:divBdr>
    </w:div>
    <w:div w:id="167524358">
      <w:bodyDiv w:val="1"/>
      <w:marLeft w:val="0"/>
      <w:marRight w:val="0"/>
      <w:marTop w:val="0"/>
      <w:marBottom w:val="0"/>
      <w:divBdr>
        <w:top w:val="none" w:sz="0" w:space="0" w:color="auto"/>
        <w:left w:val="none" w:sz="0" w:space="0" w:color="auto"/>
        <w:bottom w:val="none" w:sz="0" w:space="0" w:color="auto"/>
        <w:right w:val="none" w:sz="0" w:space="0" w:color="auto"/>
      </w:divBdr>
      <w:divsChild>
        <w:div w:id="14811332">
          <w:marLeft w:val="0"/>
          <w:marRight w:val="0"/>
          <w:marTop w:val="0"/>
          <w:marBottom w:val="0"/>
          <w:divBdr>
            <w:top w:val="none" w:sz="0" w:space="0" w:color="auto"/>
            <w:left w:val="none" w:sz="0" w:space="0" w:color="auto"/>
            <w:bottom w:val="none" w:sz="0" w:space="0" w:color="auto"/>
            <w:right w:val="none" w:sz="0" w:space="0" w:color="auto"/>
          </w:divBdr>
        </w:div>
        <w:div w:id="268123503">
          <w:marLeft w:val="0"/>
          <w:marRight w:val="0"/>
          <w:marTop w:val="0"/>
          <w:marBottom w:val="0"/>
          <w:divBdr>
            <w:top w:val="none" w:sz="0" w:space="0" w:color="auto"/>
            <w:left w:val="none" w:sz="0" w:space="0" w:color="auto"/>
            <w:bottom w:val="none" w:sz="0" w:space="0" w:color="auto"/>
            <w:right w:val="none" w:sz="0" w:space="0" w:color="auto"/>
          </w:divBdr>
        </w:div>
        <w:div w:id="601375510">
          <w:marLeft w:val="0"/>
          <w:marRight w:val="0"/>
          <w:marTop w:val="0"/>
          <w:marBottom w:val="0"/>
          <w:divBdr>
            <w:top w:val="none" w:sz="0" w:space="0" w:color="auto"/>
            <w:left w:val="none" w:sz="0" w:space="0" w:color="auto"/>
            <w:bottom w:val="none" w:sz="0" w:space="0" w:color="auto"/>
            <w:right w:val="none" w:sz="0" w:space="0" w:color="auto"/>
          </w:divBdr>
        </w:div>
        <w:div w:id="659620368">
          <w:marLeft w:val="0"/>
          <w:marRight w:val="0"/>
          <w:marTop w:val="0"/>
          <w:marBottom w:val="0"/>
          <w:divBdr>
            <w:top w:val="none" w:sz="0" w:space="0" w:color="auto"/>
            <w:left w:val="none" w:sz="0" w:space="0" w:color="auto"/>
            <w:bottom w:val="none" w:sz="0" w:space="0" w:color="auto"/>
            <w:right w:val="none" w:sz="0" w:space="0" w:color="auto"/>
          </w:divBdr>
        </w:div>
        <w:div w:id="1004167472">
          <w:marLeft w:val="0"/>
          <w:marRight w:val="0"/>
          <w:marTop w:val="0"/>
          <w:marBottom w:val="0"/>
          <w:divBdr>
            <w:top w:val="none" w:sz="0" w:space="0" w:color="auto"/>
            <w:left w:val="none" w:sz="0" w:space="0" w:color="auto"/>
            <w:bottom w:val="none" w:sz="0" w:space="0" w:color="auto"/>
            <w:right w:val="none" w:sz="0" w:space="0" w:color="auto"/>
          </w:divBdr>
        </w:div>
        <w:div w:id="1571425152">
          <w:marLeft w:val="0"/>
          <w:marRight w:val="0"/>
          <w:marTop w:val="0"/>
          <w:marBottom w:val="0"/>
          <w:divBdr>
            <w:top w:val="none" w:sz="0" w:space="0" w:color="auto"/>
            <w:left w:val="none" w:sz="0" w:space="0" w:color="auto"/>
            <w:bottom w:val="none" w:sz="0" w:space="0" w:color="auto"/>
            <w:right w:val="none" w:sz="0" w:space="0" w:color="auto"/>
          </w:divBdr>
        </w:div>
        <w:div w:id="1592811180">
          <w:marLeft w:val="0"/>
          <w:marRight w:val="0"/>
          <w:marTop w:val="0"/>
          <w:marBottom w:val="0"/>
          <w:divBdr>
            <w:top w:val="none" w:sz="0" w:space="0" w:color="auto"/>
            <w:left w:val="none" w:sz="0" w:space="0" w:color="auto"/>
            <w:bottom w:val="none" w:sz="0" w:space="0" w:color="auto"/>
            <w:right w:val="none" w:sz="0" w:space="0" w:color="auto"/>
          </w:divBdr>
        </w:div>
        <w:div w:id="1839690800">
          <w:marLeft w:val="0"/>
          <w:marRight w:val="0"/>
          <w:marTop w:val="0"/>
          <w:marBottom w:val="0"/>
          <w:divBdr>
            <w:top w:val="none" w:sz="0" w:space="0" w:color="auto"/>
            <w:left w:val="none" w:sz="0" w:space="0" w:color="auto"/>
            <w:bottom w:val="none" w:sz="0" w:space="0" w:color="auto"/>
            <w:right w:val="none" w:sz="0" w:space="0" w:color="auto"/>
          </w:divBdr>
        </w:div>
        <w:div w:id="2046757005">
          <w:marLeft w:val="0"/>
          <w:marRight w:val="0"/>
          <w:marTop w:val="0"/>
          <w:marBottom w:val="0"/>
          <w:divBdr>
            <w:top w:val="none" w:sz="0" w:space="0" w:color="auto"/>
            <w:left w:val="none" w:sz="0" w:space="0" w:color="auto"/>
            <w:bottom w:val="none" w:sz="0" w:space="0" w:color="auto"/>
            <w:right w:val="none" w:sz="0" w:space="0" w:color="auto"/>
          </w:divBdr>
        </w:div>
      </w:divsChild>
    </w:div>
    <w:div w:id="483665277">
      <w:bodyDiv w:val="1"/>
      <w:marLeft w:val="0"/>
      <w:marRight w:val="0"/>
      <w:marTop w:val="0"/>
      <w:marBottom w:val="0"/>
      <w:divBdr>
        <w:top w:val="none" w:sz="0" w:space="0" w:color="auto"/>
        <w:left w:val="none" w:sz="0" w:space="0" w:color="auto"/>
        <w:bottom w:val="none" w:sz="0" w:space="0" w:color="auto"/>
        <w:right w:val="none" w:sz="0" w:space="0" w:color="auto"/>
      </w:divBdr>
      <w:divsChild>
        <w:div w:id="104733318">
          <w:marLeft w:val="0"/>
          <w:marRight w:val="0"/>
          <w:marTop w:val="0"/>
          <w:marBottom w:val="0"/>
          <w:divBdr>
            <w:top w:val="none" w:sz="0" w:space="0" w:color="auto"/>
            <w:left w:val="none" w:sz="0" w:space="0" w:color="auto"/>
            <w:bottom w:val="none" w:sz="0" w:space="0" w:color="auto"/>
            <w:right w:val="none" w:sz="0" w:space="0" w:color="auto"/>
          </w:divBdr>
        </w:div>
        <w:div w:id="199242852">
          <w:marLeft w:val="0"/>
          <w:marRight w:val="0"/>
          <w:marTop w:val="0"/>
          <w:marBottom w:val="0"/>
          <w:divBdr>
            <w:top w:val="none" w:sz="0" w:space="0" w:color="auto"/>
            <w:left w:val="none" w:sz="0" w:space="0" w:color="auto"/>
            <w:bottom w:val="none" w:sz="0" w:space="0" w:color="auto"/>
            <w:right w:val="none" w:sz="0" w:space="0" w:color="auto"/>
          </w:divBdr>
        </w:div>
        <w:div w:id="218589903">
          <w:marLeft w:val="0"/>
          <w:marRight w:val="0"/>
          <w:marTop w:val="0"/>
          <w:marBottom w:val="0"/>
          <w:divBdr>
            <w:top w:val="none" w:sz="0" w:space="0" w:color="auto"/>
            <w:left w:val="none" w:sz="0" w:space="0" w:color="auto"/>
            <w:bottom w:val="none" w:sz="0" w:space="0" w:color="auto"/>
            <w:right w:val="none" w:sz="0" w:space="0" w:color="auto"/>
          </w:divBdr>
        </w:div>
        <w:div w:id="788739753">
          <w:marLeft w:val="0"/>
          <w:marRight w:val="0"/>
          <w:marTop w:val="0"/>
          <w:marBottom w:val="0"/>
          <w:divBdr>
            <w:top w:val="none" w:sz="0" w:space="0" w:color="auto"/>
            <w:left w:val="none" w:sz="0" w:space="0" w:color="auto"/>
            <w:bottom w:val="none" w:sz="0" w:space="0" w:color="auto"/>
            <w:right w:val="none" w:sz="0" w:space="0" w:color="auto"/>
          </w:divBdr>
        </w:div>
        <w:div w:id="1096632582">
          <w:marLeft w:val="0"/>
          <w:marRight w:val="0"/>
          <w:marTop w:val="0"/>
          <w:marBottom w:val="0"/>
          <w:divBdr>
            <w:top w:val="none" w:sz="0" w:space="0" w:color="auto"/>
            <w:left w:val="none" w:sz="0" w:space="0" w:color="auto"/>
            <w:bottom w:val="none" w:sz="0" w:space="0" w:color="auto"/>
            <w:right w:val="none" w:sz="0" w:space="0" w:color="auto"/>
          </w:divBdr>
        </w:div>
        <w:div w:id="1784617959">
          <w:marLeft w:val="0"/>
          <w:marRight w:val="0"/>
          <w:marTop w:val="0"/>
          <w:marBottom w:val="0"/>
          <w:divBdr>
            <w:top w:val="none" w:sz="0" w:space="0" w:color="auto"/>
            <w:left w:val="none" w:sz="0" w:space="0" w:color="auto"/>
            <w:bottom w:val="none" w:sz="0" w:space="0" w:color="auto"/>
            <w:right w:val="none" w:sz="0" w:space="0" w:color="auto"/>
          </w:divBdr>
        </w:div>
        <w:div w:id="1800563556">
          <w:marLeft w:val="0"/>
          <w:marRight w:val="0"/>
          <w:marTop w:val="0"/>
          <w:marBottom w:val="0"/>
          <w:divBdr>
            <w:top w:val="none" w:sz="0" w:space="0" w:color="auto"/>
            <w:left w:val="none" w:sz="0" w:space="0" w:color="auto"/>
            <w:bottom w:val="none" w:sz="0" w:space="0" w:color="auto"/>
            <w:right w:val="none" w:sz="0" w:space="0" w:color="auto"/>
          </w:divBdr>
        </w:div>
        <w:div w:id="1886017197">
          <w:marLeft w:val="0"/>
          <w:marRight w:val="0"/>
          <w:marTop w:val="0"/>
          <w:marBottom w:val="0"/>
          <w:divBdr>
            <w:top w:val="none" w:sz="0" w:space="0" w:color="auto"/>
            <w:left w:val="none" w:sz="0" w:space="0" w:color="auto"/>
            <w:bottom w:val="none" w:sz="0" w:space="0" w:color="auto"/>
            <w:right w:val="none" w:sz="0" w:space="0" w:color="auto"/>
          </w:divBdr>
        </w:div>
        <w:div w:id="1998147882">
          <w:marLeft w:val="0"/>
          <w:marRight w:val="0"/>
          <w:marTop w:val="0"/>
          <w:marBottom w:val="0"/>
          <w:divBdr>
            <w:top w:val="none" w:sz="0" w:space="0" w:color="auto"/>
            <w:left w:val="none" w:sz="0" w:space="0" w:color="auto"/>
            <w:bottom w:val="none" w:sz="0" w:space="0" w:color="auto"/>
            <w:right w:val="none" w:sz="0" w:space="0" w:color="auto"/>
          </w:divBdr>
        </w:div>
      </w:divsChild>
    </w:div>
    <w:div w:id="922181837">
      <w:bodyDiv w:val="1"/>
      <w:marLeft w:val="0"/>
      <w:marRight w:val="0"/>
      <w:marTop w:val="0"/>
      <w:marBottom w:val="0"/>
      <w:divBdr>
        <w:top w:val="none" w:sz="0" w:space="0" w:color="auto"/>
        <w:left w:val="none" w:sz="0" w:space="0" w:color="auto"/>
        <w:bottom w:val="none" w:sz="0" w:space="0" w:color="auto"/>
        <w:right w:val="none" w:sz="0" w:space="0" w:color="auto"/>
      </w:divBdr>
      <w:divsChild>
        <w:div w:id="196163176">
          <w:marLeft w:val="0"/>
          <w:marRight w:val="0"/>
          <w:marTop w:val="0"/>
          <w:marBottom w:val="0"/>
          <w:divBdr>
            <w:top w:val="none" w:sz="0" w:space="0" w:color="auto"/>
            <w:left w:val="none" w:sz="0" w:space="0" w:color="auto"/>
            <w:bottom w:val="none" w:sz="0" w:space="0" w:color="auto"/>
            <w:right w:val="none" w:sz="0" w:space="0" w:color="auto"/>
          </w:divBdr>
        </w:div>
        <w:div w:id="536822759">
          <w:marLeft w:val="0"/>
          <w:marRight w:val="0"/>
          <w:marTop w:val="0"/>
          <w:marBottom w:val="0"/>
          <w:divBdr>
            <w:top w:val="none" w:sz="0" w:space="0" w:color="auto"/>
            <w:left w:val="none" w:sz="0" w:space="0" w:color="auto"/>
            <w:bottom w:val="none" w:sz="0" w:space="0" w:color="auto"/>
            <w:right w:val="none" w:sz="0" w:space="0" w:color="auto"/>
          </w:divBdr>
        </w:div>
        <w:div w:id="541982762">
          <w:marLeft w:val="0"/>
          <w:marRight w:val="0"/>
          <w:marTop w:val="0"/>
          <w:marBottom w:val="0"/>
          <w:divBdr>
            <w:top w:val="none" w:sz="0" w:space="0" w:color="auto"/>
            <w:left w:val="none" w:sz="0" w:space="0" w:color="auto"/>
            <w:bottom w:val="none" w:sz="0" w:space="0" w:color="auto"/>
            <w:right w:val="none" w:sz="0" w:space="0" w:color="auto"/>
          </w:divBdr>
        </w:div>
        <w:div w:id="962463879">
          <w:marLeft w:val="0"/>
          <w:marRight w:val="0"/>
          <w:marTop w:val="0"/>
          <w:marBottom w:val="0"/>
          <w:divBdr>
            <w:top w:val="none" w:sz="0" w:space="0" w:color="auto"/>
            <w:left w:val="none" w:sz="0" w:space="0" w:color="auto"/>
            <w:bottom w:val="none" w:sz="0" w:space="0" w:color="auto"/>
            <w:right w:val="none" w:sz="0" w:space="0" w:color="auto"/>
          </w:divBdr>
        </w:div>
        <w:div w:id="998923236">
          <w:marLeft w:val="0"/>
          <w:marRight w:val="0"/>
          <w:marTop w:val="0"/>
          <w:marBottom w:val="0"/>
          <w:divBdr>
            <w:top w:val="none" w:sz="0" w:space="0" w:color="auto"/>
            <w:left w:val="none" w:sz="0" w:space="0" w:color="auto"/>
            <w:bottom w:val="none" w:sz="0" w:space="0" w:color="auto"/>
            <w:right w:val="none" w:sz="0" w:space="0" w:color="auto"/>
          </w:divBdr>
        </w:div>
        <w:div w:id="1048264546">
          <w:marLeft w:val="0"/>
          <w:marRight w:val="0"/>
          <w:marTop w:val="0"/>
          <w:marBottom w:val="0"/>
          <w:divBdr>
            <w:top w:val="none" w:sz="0" w:space="0" w:color="auto"/>
            <w:left w:val="none" w:sz="0" w:space="0" w:color="auto"/>
            <w:bottom w:val="none" w:sz="0" w:space="0" w:color="auto"/>
            <w:right w:val="none" w:sz="0" w:space="0" w:color="auto"/>
          </w:divBdr>
        </w:div>
        <w:div w:id="1055813951">
          <w:marLeft w:val="0"/>
          <w:marRight w:val="0"/>
          <w:marTop w:val="0"/>
          <w:marBottom w:val="0"/>
          <w:divBdr>
            <w:top w:val="none" w:sz="0" w:space="0" w:color="auto"/>
            <w:left w:val="none" w:sz="0" w:space="0" w:color="auto"/>
            <w:bottom w:val="none" w:sz="0" w:space="0" w:color="auto"/>
            <w:right w:val="none" w:sz="0" w:space="0" w:color="auto"/>
          </w:divBdr>
        </w:div>
        <w:div w:id="1173645801">
          <w:marLeft w:val="0"/>
          <w:marRight w:val="0"/>
          <w:marTop w:val="0"/>
          <w:marBottom w:val="0"/>
          <w:divBdr>
            <w:top w:val="none" w:sz="0" w:space="0" w:color="auto"/>
            <w:left w:val="none" w:sz="0" w:space="0" w:color="auto"/>
            <w:bottom w:val="none" w:sz="0" w:space="0" w:color="auto"/>
            <w:right w:val="none" w:sz="0" w:space="0" w:color="auto"/>
          </w:divBdr>
        </w:div>
        <w:div w:id="1183478251">
          <w:marLeft w:val="0"/>
          <w:marRight w:val="0"/>
          <w:marTop w:val="0"/>
          <w:marBottom w:val="0"/>
          <w:divBdr>
            <w:top w:val="none" w:sz="0" w:space="0" w:color="auto"/>
            <w:left w:val="none" w:sz="0" w:space="0" w:color="auto"/>
            <w:bottom w:val="none" w:sz="0" w:space="0" w:color="auto"/>
            <w:right w:val="none" w:sz="0" w:space="0" w:color="auto"/>
          </w:divBdr>
        </w:div>
        <w:div w:id="1581981623">
          <w:marLeft w:val="0"/>
          <w:marRight w:val="0"/>
          <w:marTop w:val="0"/>
          <w:marBottom w:val="0"/>
          <w:divBdr>
            <w:top w:val="none" w:sz="0" w:space="0" w:color="auto"/>
            <w:left w:val="none" w:sz="0" w:space="0" w:color="auto"/>
            <w:bottom w:val="none" w:sz="0" w:space="0" w:color="auto"/>
            <w:right w:val="none" w:sz="0" w:space="0" w:color="auto"/>
          </w:divBdr>
        </w:div>
        <w:div w:id="1673335762">
          <w:marLeft w:val="0"/>
          <w:marRight w:val="0"/>
          <w:marTop w:val="0"/>
          <w:marBottom w:val="0"/>
          <w:divBdr>
            <w:top w:val="none" w:sz="0" w:space="0" w:color="auto"/>
            <w:left w:val="none" w:sz="0" w:space="0" w:color="auto"/>
            <w:bottom w:val="none" w:sz="0" w:space="0" w:color="auto"/>
            <w:right w:val="none" w:sz="0" w:space="0" w:color="auto"/>
          </w:divBdr>
        </w:div>
        <w:div w:id="1685011622">
          <w:marLeft w:val="0"/>
          <w:marRight w:val="0"/>
          <w:marTop w:val="0"/>
          <w:marBottom w:val="0"/>
          <w:divBdr>
            <w:top w:val="none" w:sz="0" w:space="0" w:color="auto"/>
            <w:left w:val="none" w:sz="0" w:space="0" w:color="auto"/>
            <w:bottom w:val="none" w:sz="0" w:space="0" w:color="auto"/>
            <w:right w:val="none" w:sz="0" w:space="0" w:color="auto"/>
          </w:divBdr>
        </w:div>
        <w:div w:id="1863083284">
          <w:marLeft w:val="0"/>
          <w:marRight w:val="0"/>
          <w:marTop w:val="0"/>
          <w:marBottom w:val="0"/>
          <w:divBdr>
            <w:top w:val="none" w:sz="0" w:space="0" w:color="auto"/>
            <w:left w:val="none" w:sz="0" w:space="0" w:color="auto"/>
            <w:bottom w:val="none" w:sz="0" w:space="0" w:color="auto"/>
            <w:right w:val="none" w:sz="0" w:space="0" w:color="auto"/>
          </w:divBdr>
        </w:div>
      </w:divsChild>
    </w:div>
    <w:div w:id="1048802373">
      <w:bodyDiv w:val="1"/>
      <w:marLeft w:val="0"/>
      <w:marRight w:val="0"/>
      <w:marTop w:val="0"/>
      <w:marBottom w:val="0"/>
      <w:divBdr>
        <w:top w:val="none" w:sz="0" w:space="0" w:color="auto"/>
        <w:left w:val="none" w:sz="0" w:space="0" w:color="auto"/>
        <w:bottom w:val="none" w:sz="0" w:space="0" w:color="auto"/>
        <w:right w:val="none" w:sz="0" w:space="0" w:color="auto"/>
      </w:divBdr>
    </w:div>
    <w:div w:id="1065757560">
      <w:bodyDiv w:val="1"/>
      <w:marLeft w:val="0"/>
      <w:marRight w:val="0"/>
      <w:marTop w:val="0"/>
      <w:marBottom w:val="0"/>
      <w:divBdr>
        <w:top w:val="none" w:sz="0" w:space="0" w:color="auto"/>
        <w:left w:val="none" w:sz="0" w:space="0" w:color="auto"/>
        <w:bottom w:val="none" w:sz="0" w:space="0" w:color="auto"/>
        <w:right w:val="none" w:sz="0" w:space="0" w:color="auto"/>
      </w:divBdr>
      <w:divsChild>
        <w:div w:id="216165601">
          <w:marLeft w:val="0"/>
          <w:marRight w:val="0"/>
          <w:marTop w:val="0"/>
          <w:marBottom w:val="0"/>
          <w:divBdr>
            <w:top w:val="none" w:sz="0" w:space="0" w:color="auto"/>
            <w:left w:val="none" w:sz="0" w:space="0" w:color="auto"/>
            <w:bottom w:val="none" w:sz="0" w:space="0" w:color="auto"/>
            <w:right w:val="none" w:sz="0" w:space="0" w:color="auto"/>
          </w:divBdr>
        </w:div>
        <w:div w:id="1507936896">
          <w:marLeft w:val="0"/>
          <w:marRight w:val="0"/>
          <w:marTop w:val="0"/>
          <w:marBottom w:val="0"/>
          <w:divBdr>
            <w:top w:val="none" w:sz="0" w:space="0" w:color="auto"/>
            <w:left w:val="none" w:sz="0" w:space="0" w:color="auto"/>
            <w:bottom w:val="none" w:sz="0" w:space="0" w:color="auto"/>
            <w:right w:val="none" w:sz="0" w:space="0" w:color="auto"/>
          </w:divBdr>
        </w:div>
      </w:divsChild>
    </w:div>
    <w:div w:id="1424107853">
      <w:bodyDiv w:val="1"/>
      <w:marLeft w:val="0"/>
      <w:marRight w:val="0"/>
      <w:marTop w:val="0"/>
      <w:marBottom w:val="0"/>
      <w:divBdr>
        <w:top w:val="none" w:sz="0" w:space="0" w:color="auto"/>
        <w:left w:val="none" w:sz="0" w:space="0" w:color="auto"/>
        <w:bottom w:val="none" w:sz="0" w:space="0" w:color="auto"/>
        <w:right w:val="none" w:sz="0" w:space="0" w:color="auto"/>
      </w:divBdr>
      <w:divsChild>
        <w:div w:id="328414007">
          <w:marLeft w:val="0"/>
          <w:marRight w:val="0"/>
          <w:marTop w:val="0"/>
          <w:marBottom w:val="0"/>
          <w:divBdr>
            <w:top w:val="none" w:sz="0" w:space="0" w:color="auto"/>
            <w:left w:val="none" w:sz="0" w:space="0" w:color="auto"/>
            <w:bottom w:val="none" w:sz="0" w:space="0" w:color="auto"/>
            <w:right w:val="none" w:sz="0" w:space="0" w:color="auto"/>
          </w:divBdr>
        </w:div>
        <w:div w:id="777140038">
          <w:marLeft w:val="0"/>
          <w:marRight w:val="0"/>
          <w:marTop w:val="0"/>
          <w:marBottom w:val="0"/>
          <w:divBdr>
            <w:top w:val="none" w:sz="0" w:space="0" w:color="auto"/>
            <w:left w:val="none" w:sz="0" w:space="0" w:color="auto"/>
            <w:bottom w:val="none" w:sz="0" w:space="0" w:color="auto"/>
            <w:right w:val="none" w:sz="0" w:space="0" w:color="auto"/>
          </w:divBdr>
        </w:div>
        <w:div w:id="1569338147">
          <w:marLeft w:val="0"/>
          <w:marRight w:val="0"/>
          <w:marTop w:val="0"/>
          <w:marBottom w:val="0"/>
          <w:divBdr>
            <w:top w:val="none" w:sz="0" w:space="0" w:color="auto"/>
            <w:left w:val="none" w:sz="0" w:space="0" w:color="auto"/>
            <w:bottom w:val="none" w:sz="0" w:space="0" w:color="auto"/>
            <w:right w:val="none" w:sz="0" w:space="0" w:color="auto"/>
          </w:divBdr>
        </w:div>
        <w:div w:id="1570731948">
          <w:marLeft w:val="0"/>
          <w:marRight w:val="0"/>
          <w:marTop w:val="0"/>
          <w:marBottom w:val="0"/>
          <w:divBdr>
            <w:top w:val="none" w:sz="0" w:space="0" w:color="auto"/>
            <w:left w:val="none" w:sz="0" w:space="0" w:color="auto"/>
            <w:bottom w:val="none" w:sz="0" w:space="0" w:color="auto"/>
            <w:right w:val="none" w:sz="0" w:space="0" w:color="auto"/>
          </w:divBdr>
        </w:div>
      </w:divsChild>
    </w:div>
    <w:div w:id="1480685496">
      <w:bodyDiv w:val="1"/>
      <w:marLeft w:val="0"/>
      <w:marRight w:val="0"/>
      <w:marTop w:val="0"/>
      <w:marBottom w:val="0"/>
      <w:divBdr>
        <w:top w:val="none" w:sz="0" w:space="0" w:color="auto"/>
        <w:left w:val="none" w:sz="0" w:space="0" w:color="auto"/>
        <w:bottom w:val="none" w:sz="0" w:space="0" w:color="auto"/>
        <w:right w:val="none" w:sz="0" w:space="0" w:color="auto"/>
      </w:divBdr>
      <w:divsChild>
        <w:div w:id="463743841">
          <w:marLeft w:val="0"/>
          <w:marRight w:val="0"/>
          <w:marTop w:val="0"/>
          <w:marBottom w:val="0"/>
          <w:divBdr>
            <w:top w:val="none" w:sz="0" w:space="0" w:color="auto"/>
            <w:left w:val="none" w:sz="0" w:space="0" w:color="auto"/>
            <w:bottom w:val="none" w:sz="0" w:space="0" w:color="auto"/>
            <w:right w:val="none" w:sz="0" w:space="0" w:color="auto"/>
          </w:divBdr>
        </w:div>
        <w:div w:id="569772442">
          <w:marLeft w:val="0"/>
          <w:marRight w:val="0"/>
          <w:marTop w:val="0"/>
          <w:marBottom w:val="0"/>
          <w:divBdr>
            <w:top w:val="none" w:sz="0" w:space="0" w:color="auto"/>
            <w:left w:val="none" w:sz="0" w:space="0" w:color="auto"/>
            <w:bottom w:val="none" w:sz="0" w:space="0" w:color="auto"/>
            <w:right w:val="none" w:sz="0" w:space="0" w:color="auto"/>
          </w:divBdr>
        </w:div>
        <w:div w:id="971637923">
          <w:marLeft w:val="0"/>
          <w:marRight w:val="0"/>
          <w:marTop w:val="0"/>
          <w:marBottom w:val="0"/>
          <w:divBdr>
            <w:top w:val="none" w:sz="0" w:space="0" w:color="auto"/>
            <w:left w:val="none" w:sz="0" w:space="0" w:color="auto"/>
            <w:bottom w:val="none" w:sz="0" w:space="0" w:color="auto"/>
            <w:right w:val="none" w:sz="0" w:space="0" w:color="auto"/>
          </w:divBdr>
        </w:div>
        <w:div w:id="1590888211">
          <w:marLeft w:val="0"/>
          <w:marRight w:val="0"/>
          <w:marTop w:val="0"/>
          <w:marBottom w:val="0"/>
          <w:divBdr>
            <w:top w:val="none" w:sz="0" w:space="0" w:color="auto"/>
            <w:left w:val="none" w:sz="0" w:space="0" w:color="auto"/>
            <w:bottom w:val="none" w:sz="0" w:space="0" w:color="auto"/>
            <w:right w:val="none" w:sz="0" w:space="0" w:color="auto"/>
          </w:divBdr>
        </w:div>
        <w:div w:id="1598516799">
          <w:marLeft w:val="0"/>
          <w:marRight w:val="0"/>
          <w:marTop w:val="0"/>
          <w:marBottom w:val="0"/>
          <w:divBdr>
            <w:top w:val="none" w:sz="0" w:space="0" w:color="auto"/>
            <w:left w:val="none" w:sz="0" w:space="0" w:color="auto"/>
            <w:bottom w:val="none" w:sz="0" w:space="0" w:color="auto"/>
            <w:right w:val="none" w:sz="0" w:space="0" w:color="auto"/>
          </w:divBdr>
        </w:div>
        <w:div w:id="1940598191">
          <w:marLeft w:val="0"/>
          <w:marRight w:val="0"/>
          <w:marTop w:val="0"/>
          <w:marBottom w:val="0"/>
          <w:divBdr>
            <w:top w:val="none" w:sz="0" w:space="0" w:color="auto"/>
            <w:left w:val="none" w:sz="0" w:space="0" w:color="auto"/>
            <w:bottom w:val="none" w:sz="0" w:space="0" w:color="auto"/>
            <w:right w:val="none" w:sz="0" w:space="0" w:color="auto"/>
          </w:divBdr>
        </w:div>
        <w:div w:id="2067607631">
          <w:marLeft w:val="0"/>
          <w:marRight w:val="0"/>
          <w:marTop w:val="0"/>
          <w:marBottom w:val="0"/>
          <w:divBdr>
            <w:top w:val="none" w:sz="0" w:space="0" w:color="auto"/>
            <w:left w:val="none" w:sz="0" w:space="0" w:color="auto"/>
            <w:bottom w:val="none" w:sz="0" w:space="0" w:color="auto"/>
            <w:right w:val="none" w:sz="0" w:space="0" w:color="auto"/>
          </w:divBdr>
        </w:div>
      </w:divsChild>
    </w:div>
    <w:div w:id="1574849906">
      <w:bodyDiv w:val="1"/>
      <w:marLeft w:val="0"/>
      <w:marRight w:val="0"/>
      <w:marTop w:val="0"/>
      <w:marBottom w:val="0"/>
      <w:divBdr>
        <w:top w:val="none" w:sz="0" w:space="0" w:color="auto"/>
        <w:left w:val="none" w:sz="0" w:space="0" w:color="auto"/>
        <w:bottom w:val="none" w:sz="0" w:space="0" w:color="auto"/>
        <w:right w:val="none" w:sz="0" w:space="0" w:color="auto"/>
      </w:divBdr>
      <w:divsChild>
        <w:div w:id="746224160">
          <w:marLeft w:val="0"/>
          <w:marRight w:val="0"/>
          <w:marTop w:val="0"/>
          <w:marBottom w:val="0"/>
          <w:divBdr>
            <w:top w:val="none" w:sz="0" w:space="0" w:color="auto"/>
            <w:left w:val="none" w:sz="0" w:space="0" w:color="auto"/>
            <w:bottom w:val="none" w:sz="0" w:space="0" w:color="auto"/>
            <w:right w:val="none" w:sz="0" w:space="0" w:color="auto"/>
          </w:divBdr>
        </w:div>
        <w:div w:id="1151407425">
          <w:marLeft w:val="0"/>
          <w:marRight w:val="0"/>
          <w:marTop w:val="0"/>
          <w:marBottom w:val="0"/>
          <w:divBdr>
            <w:top w:val="none" w:sz="0" w:space="0" w:color="auto"/>
            <w:left w:val="none" w:sz="0" w:space="0" w:color="auto"/>
            <w:bottom w:val="none" w:sz="0" w:space="0" w:color="auto"/>
            <w:right w:val="none" w:sz="0" w:space="0" w:color="auto"/>
          </w:divBdr>
        </w:div>
        <w:div w:id="1360428593">
          <w:marLeft w:val="0"/>
          <w:marRight w:val="0"/>
          <w:marTop w:val="0"/>
          <w:marBottom w:val="0"/>
          <w:divBdr>
            <w:top w:val="none" w:sz="0" w:space="0" w:color="auto"/>
            <w:left w:val="none" w:sz="0" w:space="0" w:color="auto"/>
            <w:bottom w:val="none" w:sz="0" w:space="0" w:color="auto"/>
            <w:right w:val="none" w:sz="0" w:space="0" w:color="auto"/>
          </w:divBdr>
        </w:div>
        <w:div w:id="1555507815">
          <w:marLeft w:val="0"/>
          <w:marRight w:val="0"/>
          <w:marTop w:val="0"/>
          <w:marBottom w:val="0"/>
          <w:divBdr>
            <w:top w:val="none" w:sz="0" w:space="0" w:color="auto"/>
            <w:left w:val="none" w:sz="0" w:space="0" w:color="auto"/>
            <w:bottom w:val="none" w:sz="0" w:space="0" w:color="auto"/>
            <w:right w:val="none" w:sz="0" w:space="0" w:color="auto"/>
          </w:divBdr>
        </w:div>
      </w:divsChild>
    </w:div>
    <w:div w:id="1576083389">
      <w:bodyDiv w:val="1"/>
      <w:marLeft w:val="0"/>
      <w:marRight w:val="0"/>
      <w:marTop w:val="0"/>
      <w:marBottom w:val="0"/>
      <w:divBdr>
        <w:top w:val="none" w:sz="0" w:space="0" w:color="auto"/>
        <w:left w:val="none" w:sz="0" w:space="0" w:color="auto"/>
        <w:bottom w:val="none" w:sz="0" w:space="0" w:color="auto"/>
        <w:right w:val="none" w:sz="0" w:space="0" w:color="auto"/>
      </w:divBdr>
      <w:divsChild>
        <w:div w:id="617837201">
          <w:marLeft w:val="0"/>
          <w:marRight w:val="0"/>
          <w:marTop w:val="0"/>
          <w:marBottom w:val="0"/>
          <w:divBdr>
            <w:top w:val="none" w:sz="0" w:space="0" w:color="auto"/>
            <w:left w:val="none" w:sz="0" w:space="0" w:color="auto"/>
            <w:bottom w:val="none" w:sz="0" w:space="0" w:color="auto"/>
            <w:right w:val="none" w:sz="0" w:space="0" w:color="auto"/>
          </w:divBdr>
        </w:div>
        <w:div w:id="1216044855">
          <w:marLeft w:val="0"/>
          <w:marRight w:val="0"/>
          <w:marTop w:val="0"/>
          <w:marBottom w:val="0"/>
          <w:divBdr>
            <w:top w:val="none" w:sz="0" w:space="0" w:color="auto"/>
            <w:left w:val="none" w:sz="0" w:space="0" w:color="auto"/>
            <w:bottom w:val="none" w:sz="0" w:space="0" w:color="auto"/>
            <w:right w:val="none" w:sz="0" w:space="0" w:color="auto"/>
          </w:divBdr>
        </w:div>
        <w:div w:id="1749036906">
          <w:marLeft w:val="0"/>
          <w:marRight w:val="0"/>
          <w:marTop w:val="0"/>
          <w:marBottom w:val="0"/>
          <w:divBdr>
            <w:top w:val="none" w:sz="0" w:space="0" w:color="auto"/>
            <w:left w:val="none" w:sz="0" w:space="0" w:color="auto"/>
            <w:bottom w:val="none" w:sz="0" w:space="0" w:color="auto"/>
            <w:right w:val="none" w:sz="0" w:space="0" w:color="auto"/>
          </w:divBdr>
        </w:div>
        <w:div w:id="1770351721">
          <w:marLeft w:val="0"/>
          <w:marRight w:val="0"/>
          <w:marTop w:val="0"/>
          <w:marBottom w:val="0"/>
          <w:divBdr>
            <w:top w:val="none" w:sz="0" w:space="0" w:color="auto"/>
            <w:left w:val="none" w:sz="0" w:space="0" w:color="auto"/>
            <w:bottom w:val="none" w:sz="0" w:space="0" w:color="auto"/>
            <w:right w:val="none" w:sz="0" w:space="0" w:color="auto"/>
          </w:divBdr>
        </w:div>
        <w:div w:id="2113936901">
          <w:marLeft w:val="0"/>
          <w:marRight w:val="0"/>
          <w:marTop w:val="0"/>
          <w:marBottom w:val="0"/>
          <w:divBdr>
            <w:top w:val="none" w:sz="0" w:space="0" w:color="auto"/>
            <w:left w:val="none" w:sz="0" w:space="0" w:color="auto"/>
            <w:bottom w:val="none" w:sz="0" w:space="0" w:color="auto"/>
            <w:right w:val="none" w:sz="0" w:space="0" w:color="auto"/>
          </w:divBdr>
        </w:div>
      </w:divsChild>
    </w:div>
    <w:div w:id="1582369574">
      <w:bodyDiv w:val="1"/>
      <w:marLeft w:val="0"/>
      <w:marRight w:val="0"/>
      <w:marTop w:val="0"/>
      <w:marBottom w:val="0"/>
      <w:divBdr>
        <w:top w:val="none" w:sz="0" w:space="0" w:color="auto"/>
        <w:left w:val="none" w:sz="0" w:space="0" w:color="auto"/>
        <w:bottom w:val="none" w:sz="0" w:space="0" w:color="auto"/>
        <w:right w:val="none" w:sz="0" w:space="0" w:color="auto"/>
      </w:divBdr>
      <w:divsChild>
        <w:div w:id="225185717">
          <w:marLeft w:val="0"/>
          <w:marRight w:val="0"/>
          <w:marTop w:val="0"/>
          <w:marBottom w:val="0"/>
          <w:divBdr>
            <w:top w:val="none" w:sz="0" w:space="0" w:color="auto"/>
            <w:left w:val="none" w:sz="0" w:space="0" w:color="auto"/>
            <w:bottom w:val="none" w:sz="0" w:space="0" w:color="auto"/>
            <w:right w:val="none" w:sz="0" w:space="0" w:color="auto"/>
          </w:divBdr>
        </w:div>
        <w:div w:id="514005406">
          <w:marLeft w:val="0"/>
          <w:marRight w:val="0"/>
          <w:marTop w:val="0"/>
          <w:marBottom w:val="0"/>
          <w:divBdr>
            <w:top w:val="none" w:sz="0" w:space="0" w:color="auto"/>
            <w:left w:val="none" w:sz="0" w:space="0" w:color="auto"/>
            <w:bottom w:val="none" w:sz="0" w:space="0" w:color="auto"/>
            <w:right w:val="none" w:sz="0" w:space="0" w:color="auto"/>
          </w:divBdr>
        </w:div>
        <w:div w:id="761342620">
          <w:marLeft w:val="0"/>
          <w:marRight w:val="0"/>
          <w:marTop w:val="0"/>
          <w:marBottom w:val="0"/>
          <w:divBdr>
            <w:top w:val="none" w:sz="0" w:space="0" w:color="auto"/>
            <w:left w:val="none" w:sz="0" w:space="0" w:color="auto"/>
            <w:bottom w:val="none" w:sz="0" w:space="0" w:color="auto"/>
            <w:right w:val="none" w:sz="0" w:space="0" w:color="auto"/>
          </w:divBdr>
        </w:div>
        <w:div w:id="940723683">
          <w:marLeft w:val="0"/>
          <w:marRight w:val="0"/>
          <w:marTop w:val="0"/>
          <w:marBottom w:val="0"/>
          <w:divBdr>
            <w:top w:val="none" w:sz="0" w:space="0" w:color="auto"/>
            <w:left w:val="none" w:sz="0" w:space="0" w:color="auto"/>
            <w:bottom w:val="none" w:sz="0" w:space="0" w:color="auto"/>
            <w:right w:val="none" w:sz="0" w:space="0" w:color="auto"/>
          </w:divBdr>
          <w:divsChild>
            <w:div w:id="1891569450">
              <w:marLeft w:val="0"/>
              <w:marRight w:val="0"/>
              <w:marTop w:val="0"/>
              <w:marBottom w:val="0"/>
              <w:divBdr>
                <w:top w:val="none" w:sz="0" w:space="0" w:color="auto"/>
                <w:left w:val="none" w:sz="0" w:space="0" w:color="auto"/>
                <w:bottom w:val="none" w:sz="0" w:space="0" w:color="auto"/>
                <w:right w:val="none" w:sz="0" w:space="0" w:color="auto"/>
              </w:divBdr>
            </w:div>
          </w:divsChild>
        </w:div>
        <w:div w:id="1056664482">
          <w:marLeft w:val="0"/>
          <w:marRight w:val="0"/>
          <w:marTop w:val="0"/>
          <w:marBottom w:val="0"/>
          <w:divBdr>
            <w:top w:val="none" w:sz="0" w:space="0" w:color="auto"/>
            <w:left w:val="none" w:sz="0" w:space="0" w:color="auto"/>
            <w:bottom w:val="none" w:sz="0" w:space="0" w:color="auto"/>
            <w:right w:val="none" w:sz="0" w:space="0" w:color="auto"/>
          </w:divBdr>
        </w:div>
        <w:div w:id="1088186312">
          <w:marLeft w:val="0"/>
          <w:marRight w:val="0"/>
          <w:marTop w:val="0"/>
          <w:marBottom w:val="0"/>
          <w:divBdr>
            <w:top w:val="none" w:sz="0" w:space="0" w:color="auto"/>
            <w:left w:val="none" w:sz="0" w:space="0" w:color="auto"/>
            <w:bottom w:val="none" w:sz="0" w:space="0" w:color="auto"/>
            <w:right w:val="none" w:sz="0" w:space="0" w:color="auto"/>
          </w:divBdr>
        </w:div>
        <w:div w:id="1213233849">
          <w:marLeft w:val="0"/>
          <w:marRight w:val="0"/>
          <w:marTop w:val="0"/>
          <w:marBottom w:val="0"/>
          <w:divBdr>
            <w:top w:val="none" w:sz="0" w:space="0" w:color="auto"/>
            <w:left w:val="none" w:sz="0" w:space="0" w:color="auto"/>
            <w:bottom w:val="none" w:sz="0" w:space="0" w:color="auto"/>
            <w:right w:val="none" w:sz="0" w:space="0" w:color="auto"/>
          </w:divBdr>
          <w:divsChild>
            <w:div w:id="652489136">
              <w:marLeft w:val="0"/>
              <w:marRight w:val="0"/>
              <w:marTop w:val="0"/>
              <w:marBottom w:val="0"/>
              <w:divBdr>
                <w:top w:val="none" w:sz="0" w:space="0" w:color="auto"/>
                <w:left w:val="none" w:sz="0" w:space="0" w:color="auto"/>
                <w:bottom w:val="none" w:sz="0" w:space="0" w:color="auto"/>
                <w:right w:val="none" w:sz="0" w:space="0" w:color="auto"/>
              </w:divBdr>
            </w:div>
            <w:div w:id="1024020088">
              <w:marLeft w:val="0"/>
              <w:marRight w:val="0"/>
              <w:marTop w:val="0"/>
              <w:marBottom w:val="0"/>
              <w:divBdr>
                <w:top w:val="none" w:sz="0" w:space="0" w:color="auto"/>
                <w:left w:val="none" w:sz="0" w:space="0" w:color="auto"/>
                <w:bottom w:val="none" w:sz="0" w:space="0" w:color="auto"/>
                <w:right w:val="none" w:sz="0" w:space="0" w:color="auto"/>
              </w:divBdr>
            </w:div>
            <w:div w:id="1684818384">
              <w:marLeft w:val="0"/>
              <w:marRight w:val="0"/>
              <w:marTop w:val="0"/>
              <w:marBottom w:val="0"/>
              <w:divBdr>
                <w:top w:val="none" w:sz="0" w:space="0" w:color="auto"/>
                <w:left w:val="none" w:sz="0" w:space="0" w:color="auto"/>
                <w:bottom w:val="none" w:sz="0" w:space="0" w:color="auto"/>
                <w:right w:val="none" w:sz="0" w:space="0" w:color="auto"/>
              </w:divBdr>
            </w:div>
          </w:divsChild>
        </w:div>
        <w:div w:id="1442652244">
          <w:marLeft w:val="0"/>
          <w:marRight w:val="0"/>
          <w:marTop w:val="0"/>
          <w:marBottom w:val="0"/>
          <w:divBdr>
            <w:top w:val="none" w:sz="0" w:space="0" w:color="auto"/>
            <w:left w:val="none" w:sz="0" w:space="0" w:color="auto"/>
            <w:bottom w:val="none" w:sz="0" w:space="0" w:color="auto"/>
            <w:right w:val="none" w:sz="0" w:space="0" w:color="auto"/>
          </w:divBdr>
        </w:div>
        <w:div w:id="1456634417">
          <w:marLeft w:val="0"/>
          <w:marRight w:val="0"/>
          <w:marTop w:val="0"/>
          <w:marBottom w:val="0"/>
          <w:divBdr>
            <w:top w:val="none" w:sz="0" w:space="0" w:color="auto"/>
            <w:left w:val="none" w:sz="0" w:space="0" w:color="auto"/>
            <w:bottom w:val="none" w:sz="0" w:space="0" w:color="auto"/>
            <w:right w:val="none" w:sz="0" w:space="0" w:color="auto"/>
          </w:divBdr>
        </w:div>
      </w:divsChild>
    </w:div>
    <w:div w:id="2073581782">
      <w:bodyDiv w:val="1"/>
      <w:marLeft w:val="0"/>
      <w:marRight w:val="0"/>
      <w:marTop w:val="0"/>
      <w:marBottom w:val="0"/>
      <w:divBdr>
        <w:top w:val="none" w:sz="0" w:space="0" w:color="auto"/>
        <w:left w:val="none" w:sz="0" w:space="0" w:color="auto"/>
        <w:bottom w:val="none" w:sz="0" w:space="0" w:color="auto"/>
        <w:right w:val="none" w:sz="0" w:space="0" w:color="auto"/>
      </w:divBdr>
      <w:divsChild>
        <w:div w:id="212692781">
          <w:marLeft w:val="0"/>
          <w:marRight w:val="0"/>
          <w:marTop w:val="0"/>
          <w:marBottom w:val="0"/>
          <w:divBdr>
            <w:top w:val="none" w:sz="0" w:space="0" w:color="auto"/>
            <w:left w:val="none" w:sz="0" w:space="0" w:color="auto"/>
            <w:bottom w:val="none" w:sz="0" w:space="0" w:color="auto"/>
            <w:right w:val="none" w:sz="0" w:space="0" w:color="auto"/>
          </w:divBdr>
        </w:div>
        <w:div w:id="1929459065">
          <w:marLeft w:val="0"/>
          <w:marRight w:val="0"/>
          <w:marTop w:val="0"/>
          <w:marBottom w:val="0"/>
          <w:divBdr>
            <w:top w:val="none" w:sz="0" w:space="0" w:color="auto"/>
            <w:left w:val="none" w:sz="0" w:space="0" w:color="auto"/>
            <w:bottom w:val="none" w:sz="0" w:space="0" w:color="auto"/>
            <w:right w:val="none" w:sz="0" w:space="0" w:color="auto"/>
          </w:divBdr>
        </w:div>
      </w:divsChild>
    </w:div>
    <w:div w:id="2078936930">
      <w:bodyDiv w:val="1"/>
      <w:marLeft w:val="0"/>
      <w:marRight w:val="0"/>
      <w:marTop w:val="0"/>
      <w:marBottom w:val="0"/>
      <w:divBdr>
        <w:top w:val="none" w:sz="0" w:space="0" w:color="auto"/>
        <w:left w:val="none" w:sz="0" w:space="0" w:color="auto"/>
        <w:bottom w:val="none" w:sz="0" w:space="0" w:color="auto"/>
        <w:right w:val="none" w:sz="0" w:space="0" w:color="auto"/>
      </w:divBdr>
      <w:divsChild>
        <w:div w:id="636837786">
          <w:marLeft w:val="0"/>
          <w:marRight w:val="0"/>
          <w:marTop w:val="0"/>
          <w:marBottom w:val="0"/>
          <w:divBdr>
            <w:top w:val="none" w:sz="0" w:space="0" w:color="auto"/>
            <w:left w:val="none" w:sz="0" w:space="0" w:color="auto"/>
            <w:bottom w:val="none" w:sz="0" w:space="0" w:color="auto"/>
            <w:right w:val="none" w:sz="0" w:space="0" w:color="auto"/>
          </w:divBdr>
        </w:div>
        <w:div w:id="930508353">
          <w:marLeft w:val="0"/>
          <w:marRight w:val="0"/>
          <w:marTop w:val="0"/>
          <w:marBottom w:val="0"/>
          <w:divBdr>
            <w:top w:val="none" w:sz="0" w:space="0" w:color="auto"/>
            <w:left w:val="none" w:sz="0" w:space="0" w:color="auto"/>
            <w:bottom w:val="none" w:sz="0" w:space="0" w:color="auto"/>
            <w:right w:val="none" w:sz="0" w:space="0" w:color="auto"/>
          </w:divBdr>
        </w:div>
        <w:div w:id="1075975691">
          <w:marLeft w:val="0"/>
          <w:marRight w:val="0"/>
          <w:marTop w:val="0"/>
          <w:marBottom w:val="0"/>
          <w:divBdr>
            <w:top w:val="none" w:sz="0" w:space="0" w:color="auto"/>
            <w:left w:val="none" w:sz="0" w:space="0" w:color="auto"/>
            <w:bottom w:val="none" w:sz="0" w:space="0" w:color="auto"/>
            <w:right w:val="none" w:sz="0" w:space="0" w:color="auto"/>
          </w:divBdr>
        </w:div>
        <w:div w:id="1648586569">
          <w:marLeft w:val="0"/>
          <w:marRight w:val="0"/>
          <w:marTop w:val="0"/>
          <w:marBottom w:val="0"/>
          <w:divBdr>
            <w:top w:val="none" w:sz="0" w:space="0" w:color="auto"/>
            <w:left w:val="none" w:sz="0" w:space="0" w:color="auto"/>
            <w:bottom w:val="none" w:sz="0" w:space="0" w:color="auto"/>
            <w:right w:val="none" w:sz="0" w:space="0" w:color="auto"/>
          </w:divBdr>
        </w:div>
        <w:div w:id="1732734374">
          <w:marLeft w:val="0"/>
          <w:marRight w:val="0"/>
          <w:marTop w:val="0"/>
          <w:marBottom w:val="0"/>
          <w:divBdr>
            <w:top w:val="none" w:sz="0" w:space="0" w:color="auto"/>
            <w:left w:val="none" w:sz="0" w:space="0" w:color="auto"/>
            <w:bottom w:val="none" w:sz="0" w:space="0" w:color="auto"/>
            <w:right w:val="none" w:sz="0" w:space="0" w:color="auto"/>
          </w:divBdr>
        </w:div>
      </w:divsChild>
    </w:div>
    <w:div w:id="2128574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aana.fi"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4a6a5d92-907f-401a-bdc0-bdb88c07daaa">
      <UserInfo>
        <DisplayName>Tervo Maija Lapin hyvinvointialue</DisplayName>
        <AccountId>23</AccountId>
        <AccountType/>
      </UserInfo>
      <UserInfo>
        <DisplayName>Martiskainen Matti Lapin hyvinvointialue</DisplayName>
        <AccountId>202</AccountId>
        <AccountType/>
      </UserInfo>
      <UserInfo>
        <DisplayName>Muotka Henri Lapin hyvinvointialue</DisplayName>
        <AccountId>26</AccountId>
        <AccountType/>
      </UserInfo>
      <UserInfo>
        <DisplayName>Kangas Mirja Lapin hyvinvointialue</DisplayName>
        <AccountId>59</AccountId>
        <AccountType/>
      </UserInfo>
    </SharedWithUsers>
    <_activity xmlns="71d78158-3fb5-4ef2-bb8a-2faf886f27f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Asiakirja" ma:contentTypeID="0x010100658B567BE82F8B4ABB2B3D02D10B9D24" ma:contentTypeVersion="6" ma:contentTypeDescription="Luo uusi asiakirja." ma:contentTypeScope="" ma:versionID="32efe278d7d39c01eb443af2d6efcd3d">
  <xsd:schema xmlns:xsd="http://www.w3.org/2001/XMLSchema" xmlns:xs="http://www.w3.org/2001/XMLSchema" xmlns:p="http://schemas.microsoft.com/office/2006/metadata/properties" xmlns:ns3="71d78158-3fb5-4ef2-bb8a-2faf886f27f6" xmlns:ns4="4a6a5d92-907f-401a-bdc0-bdb88c07daaa" targetNamespace="http://schemas.microsoft.com/office/2006/metadata/properties" ma:root="true" ma:fieldsID="617c012019294e7e9931d7846021fed0" ns3:_="" ns4:_="">
    <xsd:import namespace="71d78158-3fb5-4ef2-bb8a-2faf886f27f6"/>
    <xsd:import namespace="4a6a5d92-907f-401a-bdc0-bdb88c07daaa"/>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d78158-3fb5-4ef2-bb8a-2faf886f27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6a5d92-907f-401a-bdc0-bdb88c07daaa" elementFormDefault="qualified">
    <xsd:import namespace="http://schemas.microsoft.com/office/2006/documentManagement/types"/>
    <xsd:import namespace="http://schemas.microsoft.com/office/infopath/2007/PartnerControls"/>
    <xsd:element name="SharedWithUsers" ma:index="11"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Jakamisen tiedot" ma:internalName="SharedWithDetails" ma:readOnly="true">
      <xsd:simpleType>
        <xsd:restriction base="dms:Note">
          <xsd:maxLength value="255"/>
        </xsd:restriction>
      </xsd:simpleType>
    </xsd:element>
    <xsd:element name="SharingHintHash" ma:index="13" nillable="true" ma:displayName="Jakamisvihjeen hajautu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9B4BDF-B7B1-4975-858C-27CA5C51CE77}">
  <ds:schemaRefs>
    <ds:schemaRef ds:uri="http://schemas.microsoft.com/sharepoint/v3/contenttype/forms"/>
  </ds:schemaRefs>
</ds:datastoreItem>
</file>

<file path=customXml/itemProps2.xml><?xml version="1.0" encoding="utf-8"?>
<ds:datastoreItem xmlns:ds="http://schemas.openxmlformats.org/officeDocument/2006/customXml" ds:itemID="{177DE304-1378-4F36-8070-2A1FE1043731}">
  <ds:schemaRefs>
    <ds:schemaRef ds:uri="http://schemas.openxmlformats.org/officeDocument/2006/bibliography"/>
  </ds:schemaRefs>
</ds:datastoreItem>
</file>

<file path=customXml/itemProps3.xml><?xml version="1.0" encoding="utf-8"?>
<ds:datastoreItem xmlns:ds="http://schemas.openxmlformats.org/officeDocument/2006/customXml" ds:itemID="{D057BE32-1943-4971-B046-B65591C261F8}">
  <ds:schemaRefs>
    <ds:schemaRef ds:uri="http://schemas.microsoft.com/office/2006/metadata/properties"/>
    <ds:schemaRef ds:uri="http://schemas.microsoft.com/office/infopath/2007/PartnerControls"/>
    <ds:schemaRef ds:uri="4a6a5d92-907f-401a-bdc0-bdb88c07daaa"/>
    <ds:schemaRef ds:uri="71d78158-3fb5-4ef2-bb8a-2faf886f27f6"/>
  </ds:schemaRefs>
</ds:datastoreItem>
</file>

<file path=customXml/itemProps4.xml><?xml version="1.0" encoding="utf-8"?>
<ds:datastoreItem xmlns:ds="http://schemas.openxmlformats.org/officeDocument/2006/customXml" ds:itemID="{981348A7-5526-4777-B780-CA2834969A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d78158-3fb5-4ef2-bb8a-2faf886f27f6"/>
    <ds:schemaRef ds:uri="4a6a5d92-907f-401a-bdc0-bdb88c07da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6729</Words>
  <Characters>54507</Characters>
  <Application>Microsoft Office Word</Application>
  <DocSecurity>0</DocSecurity>
  <Lines>454</Lines>
  <Paragraphs>122</Paragraphs>
  <ScaleCrop>false</ScaleCrop>
  <HeadingPairs>
    <vt:vector size="2" baseType="variant">
      <vt:variant>
        <vt:lpstr>Otsikko</vt:lpstr>
      </vt:variant>
      <vt:variant>
        <vt:i4>1</vt:i4>
      </vt:variant>
    </vt:vector>
  </HeadingPairs>
  <TitlesOfParts>
    <vt:vector size="1" baseType="lpstr">
      <vt:lpstr>Vammaisten henkilöiden asumispalveluiden palvelusetelisääntökirja 1.1.2023 alkaen</vt:lpstr>
    </vt:vector>
  </TitlesOfParts>
  <Company>Rovaniemen kaupunki</Company>
  <LinksUpToDate>false</LinksUpToDate>
  <CharactersWithSpaces>61114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Vammaisten henkilöiden asumispalveluiden palvelusetelisääntökirja 1.1.2023 alkaen</dc:title>
  <dc:subject>Lapin aluehallitus</dc:subject>
  <dc:creator>Torikka Seita Rovaniemi</dc:creator>
  <cp:keywords/>
  <dc:description/>
  <cp:lastModifiedBy>Helena Hartikainen</cp:lastModifiedBy>
  <cp:revision>3</cp:revision>
  <dcterms:created xsi:type="dcterms:W3CDTF">2023-05-10T09:18:00Z</dcterms:created>
  <dcterms:modified xsi:type="dcterms:W3CDTF">2023-05-10T09:18:00Z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0x010100658B567BE82F8B4ABB2B3D02D10B9D24</vt:lpwstr>
  </property>
  <property fmtid="{D5CDD505-2E9C-101B-9397-08002B2CF9AE}" pid="3" name="MediaServiceImageTags">
    <vt:lpwstr/>
  </property>
</Properties>
</file>